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C56797" w14:paraId="27A39A0E" w14:textId="77777777" w:rsidTr="00F9135E">
        <w:trPr>
          <w:trHeight w:val="1077"/>
        </w:trPr>
        <w:tc>
          <w:tcPr>
            <w:tcW w:w="9781" w:type="dxa"/>
            <w:vAlign w:val="bottom"/>
          </w:tcPr>
          <w:p w14:paraId="1B450E8B" w14:textId="77777777" w:rsidR="00742076" w:rsidRPr="00C56797" w:rsidRDefault="00C56797" w:rsidP="00C56797">
            <w:pPr>
              <w:pStyle w:val="ForsideIntro"/>
            </w:pPr>
            <w:r w:rsidRPr="00C56797">
              <w:t>Delrapport</w:t>
            </w:r>
          </w:p>
          <w:p w14:paraId="434BA7CA" w14:textId="77777777" w:rsidR="00742076" w:rsidRPr="00C56797" w:rsidRDefault="00C56797" w:rsidP="00C56797">
            <w:pPr>
              <w:pStyle w:val="ForsideOverskrift"/>
            </w:pPr>
            <w:r w:rsidRPr="00C56797">
              <w:t>Ørslev</w:t>
            </w:r>
          </w:p>
        </w:tc>
        <w:tc>
          <w:tcPr>
            <w:tcW w:w="142" w:type="dxa"/>
          </w:tcPr>
          <w:p w14:paraId="4870BA30" w14:textId="77777777" w:rsidR="00742076" w:rsidRPr="00C56797"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C56797" w14:paraId="758DAB52" w14:textId="77777777" w:rsidTr="00E6010E">
        <w:trPr>
          <w:cantSplit/>
          <w:trHeight w:val="1134"/>
        </w:trPr>
        <w:tc>
          <w:tcPr>
            <w:tcW w:w="680" w:type="dxa"/>
            <w:textDirection w:val="tbRl"/>
            <w:vAlign w:val="center"/>
          </w:tcPr>
          <w:p w14:paraId="4A59E407" w14:textId="77777777" w:rsidR="00981775" w:rsidRPr="00C56797" w:rsidRDefault="00981775" w:rsidP="00366A16">
            <w:pPr>
              <w:ind w:left="113" w:right="113"/>
              <w:jc w:val="right"/>
            </w:pPr>
          </w:p>
        </w:tc>
      </w:tr>
      <w:tr w:rsidR="00366A16" w:rsidRPr="00C56797" w14:paraId="288B19DF" w14:textId="77777777" w:rsidTr="00E6010E">
        <w:trPr>
          <w:cantSplit/>
          <w:trHeight w:val="8222"/>
        </w:trPr>
        <w:tc>
          <w:tcPr>
            <w:tcW w:w="680" w:type="dxa"/>
            <w:textDirection w:val="tbRl"/>
            <w:vAlign w:val="center"/>
          </w:tcPr>
          <w:p w14:paraId="56F24D44" w14:textId="77777777" w:rsidR="00366A16" w:rsidRPr="00C56797" w:rsidRDefault="00366A16" w:rsidP="00BB2E0F">
            <w:pPr>
              <w:pStyle w:val="ForsideSidepanel"/>
              <w:framePr w:wrap="auto" w:vAnchor="margin" w:hAnchor="text" w:xAlign="left" w:yAlign="inline"/>
              <w:suppressOverlap w:val="0"/>
            </w:pPr>
          </w:p>
        </w:tc>
      </w:tr>
      <w:tr w:rsidR="00366A16" w:rsidRPr="00C56797" w14:paraId="0644376F" w14:textId="77777777" w:rsidTr="008C42B4">
        <w:trPr>
          <w:cantSplit/>
          <w:trHeight w:val="4306"/>
        </w:trPr>
        <w:tc>
          <w:tcPr>
            <w:tcW w:w="680" w:type="dxa"/>
            <w:textDirection w:val="tbRl"/>
            <w:vAlign w:val="center"/>
          </w:tcPr>
          <w:p w14:paraId="7B6C56A0" w14:textId="77777777" w:rsidR="00366A16" w:rsidRPr="00C56797" w:rsidRDefault="00C56797" w:rsidP="00C56797">
            <w:pPr>
              <w:pStyle w:val="ForsideWebadresse"/>
              <w:framePr w:wrap="auto" w:vAnchor="margin" w:hAnchor="text" w:xAlign="left" w:yAlign="inline"/>
              <w:suppressOverlap w:val="0"/>
            </w:pPr>
            <w:r w:rsidRPr="00C56797">
              <w:t>vordingborg.dk</w:t>
            </w:r>
          </w:p>
        </w:tc>
      </w:tr>
    </w:tbl>
    <w:p w14:paraId="020F41D2" w14:textId="77777777" w:rsidR="005A1400" w:rsidRPr="00C56797" w:rsidRDefault="005A1400" w:rsidP="00E25F00"/>
    <w:p w14:paraId="1E5CB403" w14:textId="77777777" w:rsidR="008B0965" w:rsidRPr="00C56797" w:rsidRDefault="008B0965" w:rsidP="008B0965"/>
    <w:p w14:paraId="65729CB3" w14:textId="77777777" w:rsidR="007F3DF9" w:rsidRPr="00C56797" w:rsidRDefault="007F3DF9" w:rsidP="008B0965">
      <w:pPr>
        <w:sectPr w:rsidR="007F3DF9" w:rsidRPr="00C56797" w:rsidSect="008C42B4">
          <w:headerReference w:type="default" r:id="rId8"/>
          <w:footerReference w:type="default" r:id="rId9"/>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C56797" w14:paraId="73CD4B5D" w14:textId="77777777" w:rsidTr="007F3DF9">
        <w:trPr>
          <w:trHeight w:hRule="exact" w:val="2268"/>
        </w:trPr>
        <w:tc>
          <w:tcPr>
            <w:tcW w:w="6603" w:type="dxa"/>
            <w:vAlign w:val="bottom"/>
          </w:tcPr>
          <w:p w14:paraId="78F2660D" w14:textId="77777777" w:rsidR="00C56797" w:rsidRPr="00C56797" w:rsidRDefault="00C56797" w:rsidP="00C56797">
            <w:pPr>
              <w:spacing w:line="276" w:lineRule="auto"/>
              <w:rPr>
                <w:rFonts w:cs="Arial"/>
              </w:rPr>
            </w:pPr>
            <w:r w:rsidRPr="00C56797">
              <w:rPr>
                <w:rFonts w:cs="Arial"/>
                <w:b/>
                <w:color w:val="666666"/>
              </w:rPr>
              <w:lastRenderedPageBreak/>
              <w:t>Vordingborg Kommune</w:t>
            </w:r>
          </w:p>
          <w:p w14:paraId="0641F790" w14:textId="77777777" w:rsidR="00C56797" w:rsidRPr="00C56797" w:rsidRDefault="00C56797" w:rsidP="00C56797">
            <w:pPr>
              <w:spacing w:line="276" w:lineRule="auto"/>
              <w:rPr>
                <w:rFonts w:cs="Arial"/>
              </w:rPr>
            </w:pPr>
            <w:r w:rsidRPr="00C56797">
              <w:rPr>
                <w:rFonts w:cs="Arial"/>
                <w:color w:val="666666"/>
              </w:rPr>
              <w:t>Østerbro 2</w:t>
            </w:r>
          </w:p>
          <w:p w14:paraId="2BC30616" w14:textId="77777777" w:rsidR="007F3DF9" w:rsidRPr="00C56797" w:rsidRDefault="00C56797" w:rsidP="00C56797">
            <w:pPr>
              <w:spacing w:line="276" w:lineRule="auto"/>
              <w:rPr>
                <w:rFonts w:ascii="Verdana" w:hAnsi="Verdana"/>
                <w:b/>
              </w:rPr>
            </w:pPr>
            <w:r w:rsidRPr="00C56797">
              <w:rPr>
                <w:rFonts w:cs="Arial"/>
                <w:color w:val="666666"/>
              </w:rPr>
              <w:t>4720</w:t>
            </w:r>
            <w:r w:rsidRPr="00C56797">
              <w:rPr>
                <w:rFonts w:cs="Arial"/>
              </w:rPr>
              <w:t xml:space="preserve"> </w:t>
            </w:r>
            <w:r w:rsidRPr="00C56797">
              <w:rPr>
                <w:rFonts w:cs="Arial"/>
                <w:color w:val="666666"/>
              </w:rPr>
              <w:t>Præstø</w:t>
            </w:r>
          </w:p>
        </w:tc>
      </w:tr>
    </w:tbl>
    <w:p w14:paraId="25D112AB" w14:textId="38150452" w:rsidR="008B0965" w:rsidRPr="00C56797" w:rsidRDefault="00C56797" w:rsidP="00C56797">
      <w:pPr>
        <w:pStyle w:val="Side2Overskrift"/>
      </w:pPr>
      <w:r w:rsidRPr="00C56797">
        <w:t>Ørslev</w:t>
      </w:r>
      <w:r>
        <w:t xml:space="preserve"> afdeling</w:t>
      </w:r>
    </w:p>
    <w:p w14:paraId="60C5E28A" w14:textId="77777777" w:rsidR="00D25309" w:rsidRPr="00C56797" w:rsidRDefault="00D25309" w:rsidP="00C56797">
      <w:pPr>
        <w:rPr>
          <w:rFonts w:cs="Arial"/>
        </w:rPr>
      </w:pPr>
      <w:r w:rsidRPr="00C56797">
        <w:rPr>
          <w:rFonts w:cs="Arial"/>
        </w:rPr>
        <w:t xml:space="preserve">Udgivet af Vordingborg Kommune </w:t>
      </w:r>
      <w:r w:rsidR="00C56797" w:rsidRPr="00C56797">
        <w:rPr>
          <w:rFonts w:cs="Arial"/>
        </w:rPr>
        <w:t>2022</w:t>
      </w:r>
    </w:p>
    <w:p w14:paraId="2290BFB8" w14:textId="6EBC9ACA" w:rsidR="00564C6E" w:rsidRPr="00C56797" w:rsidRDefault="00D25309" w:rsidP="00C56797">
      <w:pPr>
        <w:rPr>
          <w:rFonts w:cs="Arial"/>
        </w:rPr>
        <w:sectPr w:rsidR="00564C6E" w:rsidRPr="00C56797" w:rsidSect="007F3DF9">
          <w:headerReference w:type="default" r:id="rId10"/>
          <w:pgSz w:w="11906" w:h="16838" w:code="9"/>
          <w:pgMar w:top="5330" w:right="1134" w:bottom="1134" w:left="4309" w:header="709" w:footer="709" w:gutter="0"/>
          <w:cols w:space="708"/>
          <w:docGrid w:linePitch="360"/>
        </w:sectPr>
      </w:pPr>
      <w:r w:rsidRPr="00C56797">
        <w:rPr>
          <w:rFonts w:cs="Arial"/>
        </w:rPr>
        <w:t xml:space="preserve">Udarbejdet af: </w:t>
      </w:r>
      <w:r w:rsidR="00C56797" w:rsidRPr="00C56797">
        <w:rPr>
          <w:rFonts w:cs="Arial"/>
        </w:rPr>
        <w:t>S</w:t>
      </w:r>
      <w:r w:rsidR="00C56797">
        <w:rPr>
          <w:rFonts w:cs="Arial"/>
        </w:rPr>
        <w:t>ekretariat for børns trivsel og læring</w:t>
      </w:r>
    </w:p>
    <w:p w14:paraId="6F5E90C5" w14:textId="77777777" w:rsidR="00564C6E" w:rsidRPr="00C56797" w:rsidRDefault="00C01D48" w:rsidP="00564C6E">
      <w:pPr>
        <w:rPr>
          <w:rFonts w:ascii="Verdana" w:hAnsi="Verdana" w:cs="Arial"/>
          <w:b/>
          <w:sz w:val="68"/>
          <w:szCs w:val="68"/>
        </w:rPr>
      </w:pPr>
      <w:r w:rsidRPr="00C56797">
        <w:rPr>
          <w:rFonts w:ascii="Verdana" w:hAnsi="Verdana" w:cs="Arial"/>
          <w:b/>
          <w:sz w:val="68"/>
          <w:szCs w:val="68"/>
        </w:rPr>
        <w:lastRenderedPageBreak/>
        <w:t>INDHOLDSFORTEGNELSE</w:t>
      </w:r>
    </w:p>
    <w:sdt>
      <w:sdtPr>
        <w:rPr>
          <w:rFonts w:ascii="Arial" w:eastAsiaTheme="minorHAnsi" w:hAnsi="Arial" w:cstheme="minorBidi"/>
          <w:color w:val="auto"/>
          <w:sz w:val="22"/>
          <w:szCs w:val="22"/>
          <w:lang w:eastAsia="en-US"/>
        </w:rPr>
        <w:id w:val="-1480458596"/>
        <w:docPartObj>
          <w:docPartGallery w:val="Table of Contents"/>
          <w:docPartUnique/>
        </w:docPartObj>
      </w:sdtPr>
      <w:sdtEndPr>
        <w:rPr>
          <w:b/>
          <w:bCs/>
        </w:rPr>
      </w:sdtEndPr>
      <w:sdtContent>
        <w:p w14:paraId="38F751F0" w14:textId="0502B4DD" w:rsidR="00C56797" w:rsidRDefault="00C56797">
          <w:pPr>
            <w:pStyle w:val="Overskrift"/>
          </w:pPr>
          <w:r>
            <w:t>Indhold</w:t>
          </w:r>
        </w:p>
        <w:p w14:paraId="5C797D5C" w14:textId="7133F28B" w:rsidR="000150CE" w:rsidRDefault="00C56797">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99379998" w:history="1">
            <w:r w:rsidR="000150CE" w:rsidRPr="003127EF">
              <w:rPr>
                <w:rStyle w:val="Hyperlink"/>
                <w:noProof/>
              </w:rPr>
              <w:t>1.</w:t>
            </w:r>
            <w:r w:rsidR="000150CE">
              <w:rPr>
                <w:rFonts w:asciiTheme="minorHAnsi" w:eastAsiaTheme="minorEastAsia" w:hAnsiTheme="minorHAnsi"/>
                <w:b w:val="0"/>
                <w:caps w:val="0"/>
                <w:noProof/>
                <w:lang w:eastAsia="da-DK"/>
              </w:rPr>
              <w:tab/>
            </w:r>
            <w:r w:rsidR="000150CE" w:rsidRPr="003127EF">
              <w:rPr>
                <w:rStyle w:val="Hyperlink"/>
                <w:noProof/>
              </w:rPr>
              <w:t>oversigt</w:t>
            </w:r>
            <w:r w:rsidR="000150CE">
              <w:rPr>
                <w:noProof/>
                <w:webHidden/>
              </w:rPr>
              <w:tab/>
            </w:r>
            <w:r w:rsidR="000150CE">
              <w:rPr>
                <w:noProof/>
                <w:webHidden/>
              </w:rPr>
              <w:fldChar w:fldCharType="begin"/>
            </w:r>
            <w:r w:rsidR="000150CE">
              <w:rPr>
                <w:noProof/>
                <w:webHidden/>
              </w:rPr>
              <w:instrText xml:space="preserve"> PAGEREF _Toc99379998 \h </w:instrText>
            </w:r>
            <w:r w:rsidR="000150CE">
              <w:rPr>
                <w:noProof/>
                <w:webHidden/>
              </w:rPr>
            </w:r>
            <w:r w:rsidR="000150CE">
              <w:rPr>
                <w:noProof/>
                <w:webHidden/>
              </w:rPr>
              <w:fldChar w:fldCharType="separate"/>
            </w:r>
            <w:r w:rsidR="000150CE">
              <w:rPr>
                <w:noProof/>
                <w:webHidden/>
              </w:rPr>
              <w:t>4</w:t>
            </w:r>
            <w:r w:rsidR="000150CE">
              <w:rPr>
                <w:noProof/>
                <w:webHidden/>
              </w:rPr>
              <w:fldChar w:fldCharType="end"/>
            </w:r>
          </w:hyperlink>
        </w:p>
        <w:p w14:paraId="3BCB1601" w14:textId="17DD74F7" w:rsidR="000150CE" w:rsidRDefault="00ED2E18">
          <w:pPr>
            <w:pStyle w:val="Indholdsfortegnelse2"/>
            <w:tabs>
              <w:tab w:val="left" w:pos="660"/>
            </w:tabs>
            <w:rPr>
              <w:rFonts w:asciiTheme="minorHAnsi" w:eastAsiaTheme="minorEastAsia" w:hAnsiTheme="minorHAnsi"/>
              <w:noProof/>
              <w:lang w:eastAsia="da-DK"/>
            </w:rPr>
          </w:pPr>
          <w:hyperlink w:anchor="_Toc99379999" w:history="1">
            <w:r w:rsidR="000150CE" w:rsidRPr="003127EF">
              <w:rPr>
                <w:rStyle w:val="Hyperlink"/>
                <w:noProof/>
              </w:rPr>
              <w:t>1.1</w:t>
            </w:r>
            <w:r w:rsidR="000150CE">
              <w:rPr>
                <w:rFonts w:asciiTheme="minorHAnsi" w:eastAsiaTheme="minorEastAsia" w:hAnsiTheme="minorHAnsi"/>
                <w:noProof/>
                <w:lang w:eastAsia="da-DK"/>
              </w:rPr>
              <w:tab/>
            </w:r>
            <w:r w:rsidR="000150CE" w:rsidRPr="003127EF">
              <w:rPr>
                <w:rStyle w:val="Hyperlink"/>
                <w:noProof/>
              </w:rPr>
              <w:t>Grundoplysninger</w:t>
            </w:r>
            <w:r w:rsidR="000150CE">
              <w:rPr>
                <w:noProof/>
                <w:webHidden/>
              </w:rPr>
              <w:tab/>
            </w:r>
            <w:r w:rsidR="000150CE">
              <w:rPr>
                <w:noProof/>
                <w:webHidden/>
              </w:rPr>
              <w:fldChar w:fldCharType="begin"/>
            </w:r>
            <w:r w:rsidR="000150CE">
              <w:rPr>
                <w:noProof/>
                <w:webHidden/>
              </w:rPr>
              <w:instrText xml:space="preserve"> PAGEREF _Toc99379999 \h </w:instrText>
            </w:r>
            <w:r w:rsidR="000150CE">
              <w:rPr>
                <w:noProof/>
                <w:webHidden/>
              </w:rPr>
            </w:r>
            <w:r w:rsidR="000150CE">
              <w:rPr>
                <w:noProof/>
                <w:webHidden/>
              </w:rPr>
              <w:fldChar w:fldCharType="separate"/>
            </w:r>
            <w:r w:rsidR="000150CE">
              <w:rPr>
                <w:noProof/>
                <w:webHidden/>
              </w:rPr>
              <w:t>4</w:t>
            </w:r>
            <w:r w:rsidR="000150CE">
              <w:rPr>
                <w:noProof/>
                <w:webHidden/>
              </w:rPr>
              <w:fldChar w:fldCharType="end"/>
            </w:r>
          </w:hyperlink>
        </w:p>
        <w:p w14:paraId="7917E732" w14:textId="750C1715" w:rsidR="000150CE" w:rsidRDefault="00ED2E18">
          <w:pPr>
            <w:pStyle w:val="Indholdsfortegnelse2"/>
            <w:tabs>
              <w:tab w:val="left" w:pos="660"/>
            </w:tabs>
            <w:rPr>
              <w:rFonts w:asciiTheme="minorHAnsi" w:eastAsiaTheme="minorEastAsia" w:hAnsiTheme="minorHAnsi"/>
              <w:noProof/>
              <w:lang w:eastAsia="da-DK"/>
            </w:rPr>
          </w:pPr>
          <w:hyperlink w:anchor="_Toc99380000" w:history="1">
            <w:r w:rsidR="000150CE" w:rsidRPr="003127EF">
              <w:rPr>
                <w:rStyle w:val="Hyperlink"/>
                <w:noProof/>
              </w:rPr>
              <w:t>1.2</w:t>
            </w:r>
            <w:r w:rsidR="000150CE">
              <w:rPr>
                <w:rFonts w:asciiTheme="minorHAnsi" w:eastAsiaTheme="minorEastAsia" w:hAnsiTheme="minorHAnsi"/>
                <w:noProof/>
                <w:lang w:eastAsia="da-DK"/>
              </w:rPr>
              <w:tab/>
            </w:r>
            <w:r w:rsidR="000150CE" w:rsidRPr="003127EF">
              <w:rPr>
                <w:rStyle w:val="Hyperlink"/>
                <w:noProof/>
              </w:rPr>
              <w:t>Matrikelkort</w:t>
            </w:r>
            <w:r w:rsidR="000150CE">
              <w:rPr>
                <w:noProof/>
                <w:webHidden/>
              </w:rPr>
              <w:tab/>
            </w:r>
            <w:r w:rsidR="000150CE">
              <w:rPr>
                <w:noProof/>
                <w:webHidden/>
              </w:rPr>
              <w:fldChar w:fldCharType="begin"/>
            </w:r>
            <w:r w:rsidR="000150CE">
              <w:rPr>
                <w:noProof/>
                <w:webHidden/>
              </w:rPr>
              <w:instrText xml:space="preserve"> PAGEREF _Toc99380000 \h </w:instrText>
            </w:r>
            <w:r w:rsidR="000150CE">
              <w:rPr>
                <w:noProof/>
                <w:webHidden/>
              </w:rPr>
            </w:r>
            <w:r w:rsidR="000150CE">
              <w:rPr>
                <w:noProof/>
                <w:webHidden/>
              </w:rPr>
              <w:fldChar w:fldCharType="separate"/>
            </w:r>
            <w:r w:rsidR="000150CE">
              <w:rPr>
                <w:noProof/>
                <w:webHidden/>
              </w:rPr>
              <w:t>4</w:t>
            </w:r>
            <w:r w:rsidR="000150CE">
              <w:rPr>
                <w:noProof/>
                <w:webHidden/>
              </w:rPr>
              <w:fldChar w:fldCharType="end"/>
            </w:r>
          </w:hyperlink>
        </w:p>
        <w:p w14:paraId="250D6A44" w14:textId="694796F1" w:rsidR="000150CE" w:rsidRDefault="00ED2E18">
          <w:pPr>
            <w:pStyle w:val="Indholdsfortegnelse1"/>
            <w:rPr>
              <w:rFonts w:asciiTheme="minorHAnsi" w:eastAsiaTheme="minorEastAsia" w:hAnsiTheme="minorHAnsi"/>
              <w:b w:val="0"/>
              <w:caps w:val="0"/>
              <w:noProof/>
              <w:lang w:eastAsia="da-DK"/>
            </w:rPr>
          </w:pPr>
          <w:hyperlink w:anchor="_Toc99380001" w:history="1">
            <w:r w:rsidR="000150CE" w:rsidRPr="003127EF">
              <w:rPr>
                <w:rStyle w:val="Hyperlink"/>
                <w:noProof/>
              </w:rPr>
              <w:t>2.</w:t>
            </w:r>
            <w:r w:rsidR="000150CE">
              <w:rPr>
                <w:rFonts w:asciiTheme="minorHAnsi" w:eastAsiaTheme="minorEastAsia" w:hAnsiTheme="minorHAnsi"/>
                <w:b w:val="0"/>
                <w:caps w:val="0"/>
                <w:noProof/>
                <w:lang w:eastAsia="da-DK"/>
              </w:rPr>
              <w:tab/>
            </w:r>
            <w:r w:rsidR="000150CE" w:rsidRPr="003127EF">
              <w:rPr>
                <w:rStyle w:val="Hyperlink"/>
                <w:noProof/>
              </w:rPr>
              <w:t>data og økonomi</w:t>
            </w:r>
            <w:r w:rsidR="000150CE">
              <w:rPr>
                <w:noProof/>
                <w:webHidden/>
              </w:rPr>
              <w:tab/>
            </w:r>
            <w:r w:rsidR="000150CE">
              <w:rPr>
                <w:noProof/>
                <w:webHidden/>
              </w:rPr>
              <w:fldChar w:fldCharType="begin"/>
            </w:r>
            <w:r w:rsidR="000150CE">
              <w:rPr>
                <w:noProof/>
                <w:webHidden/>
              </w:rPr>
              <w:instrText xml:space="preserve"> PAGEREF _Toc99380001 \h </w:instrText>
            </w:r>
            <w:r w:rsidR="000150CE">
              <w:rPr>
                <w:noProof/>
                <w:webHidden/>
              </w:rPr>
            </w:r>
            <w:r w:rsidR="000150CE">
              <w:rPr>
                <w:noProof/>
                <w:webHidden/>
              </w:rPr>
              <w:fldChar w:fldCharType="separate"/>
            </w:r>
            <w:r w:rsidR="000150CE">
              <w:rPr>
                <w:noProof/>
                <w:webHidden/>
              </w:rPr>
              <w:t>5</w:t>
            </w:r>
            <w:r w:rsidR="000150CE">
              <w:rPr>
                <w:noProof/>
                <w:webHidden/>
              </w:rPr>
              <w:fldChar w:fldCharType="end"/>
            </w:r>
          </w:hyperlink>
        </w:p>
        <w:p w14:paraId="0EB28B59" w14:textId="33075E8A" w:rsidR="000150CE" w:rsidRDefault="00ED2E18">
          <w:pPr>
            <w:pStyle w:val="Indholdsfortegnelse2"/>
            <w:tabs>
              <w:tab w:val="left" w:pos="660"/>
            </w:tabs>
            <w:rPr>
              <w:rFonts w:asciiTheme="minorHAnsi" w:eastAsiaTheme="minorEastAsia" w:hAnsiTheme="minorHAnsi"/>
              <w:noProof/>
              <w:lang w:eastAsia="da-DK"/>
            </w:rPr>
          </w:pPr>
          <w:hyperlink w:anchor="_Toc99380002" w:history="1">
            <w:r w:rsidR="000150CE" w:rsidRPr="003127EF">
              <w:rPr>
                <w:rStyle w:val="Hyperlink"/>
                <w:noProof/>
              </w:rPr>
              <w:t>2.1</w:t>
            </w:r>
            <w:r w:rsidR="000150CE">
              <w:rPr>
                <w:rFonts w:asciiTheme="minorHAnsi" w:eastAsiaTheme="minorEastAsia" w:hAnsiTheme="minorHAnsi"/>
                <w:noProof/>
                <w:lang w:eastAsia="da-DK"/>
              </w:rPr>
              <w:tab/>
            </w:r>
            <w:r w:rsidR="000150CE" w:rsidRPr="003127EF">
              <w:rPr>
                <w:rStyle w:val="Hyperlink"/>
                <w:noProof/>
              </w:rPr>
              <w:t>Årlig drift</w:t>
            </w:r>
            <w:r w:rsidR="000150CE">
              <w:rPr>
                <w:noProof/>
                <w:webHidden/>
              </w:rPr>
              <w:tab/>
            </w:r>
            <w:r w:rsidR="000150CE">
              <w:rPr>
                <w:noProof/>
                <w:webHidden/>
              </w:rPr>
              <w:fldChar w:fldCharType="begin"/>
            </w:r>
            <w:r w:rsidR="000150CE">
              <w:rPr>
                <w:noProof/>
                <w:webHidden/>
              </w:rPr>
              <w:instrText xml:space="preserve"> PAGEREF _Toc99380002 \h </w:instrText>
            </w:r>
            <w:r w:rsidR="000150CE">
              <w:rPr>
                <w:noProof/>
                <w:webHidden/>
              </w:rPr>
            </w:r>
            <w:r w:rsidR="000150CE">
              <w:rPr>
                <w:noProof/>
                <w:webHidden/>
              </w:rPr>
              <w:fldChar w:fldCharType="separate"/>
            </w:r>
            <w:r w:rsidR="000150CE">
              <w:rPr>
                <w:noProof/>
                <w:webHidden/>
              </w:rPr>
              <w:t>5</w:t>
            </w:r>
            <w:r w:rsidR="000150CE">
              <w:rPr>
                <w:noProof/>
                <w:webHidden/>
              </w:rPr>
              <w:fldChar w:fldCharType="end"/>
            </w:r>
          </w:hyperlink>
        </w:p>
        <w:p w14:paraId="7298843C" w14:textId="041C2B97" w:rsidR="000150CE" w:rsidRDefault="00ED2E18">
          <w:pPr>
            <w:pStyle w:val="Indholdsfortegnelse2"/>
            <w:tabs>
              <w:tab w:val="left" w:pos="660"/>
            </w:tabs>
            <w:rPr>
              <w:rFonts w:asciiTheme="minorHAnsi" w:eastAsiaTheme="minorEastAsia" w:hAnsiTheme="minorHAnsi"/>
              <w:noProof/>
              <w:lang w:eastAsia="da-DK"/>
            </w:rPr>
          </w:pPr>
          <w:hyperlink w:anchor="_Toc99380003" w:history="1">
            <w:r w:rsidR="000150CE" w:rsidRPr="003127EF">
              <w:rPr>
                <w:rStyle w:val="Hyperlink"/>
                <w:noProof/>
              </w:rPr>
              <w:t>2.2</w:t>
            </w:r>
            <w:r w:rsidR="000150CE">
              <w:rPr>
                <w:rFonts w:asciiTheme="minorHAnsi" w:eastAsiaTheme="minorEastAsia" w:hAnsiTheme="minorHAnsi"/>
                <w:noProof/>
                <w:lang w:eastAsia="da-DK"/>
              </w:rPr>
              <w:tab/>
            </w:r>
            <w:r w:rsidR="000150CE" w:rsidRPr="003127EF">
              <w:rPr>
                <w:rStyle w:val="Hyperlink"/>
                <w:noProof/>
              </w:rPr>
              <w:t>Indvendigt og udvendigt vedligehold</w:t>
            </w:r>
            <w:r w:rsidR="000150CE">
              <w:rPr>
                <w:noProof/>
                <w:webHidden/>
              </w:rPr>
              <w:tab/>
            </w:r>
            <w:r w:rsidR="000150CE">
              <w:rPr>
                <w:noProof/>
                <w:webHidden/>
              </w:rPr>
              <w:fldChar w:fldCharType="begin"/>
            </w:r>
            <w:r w:rsidR="000150CE">
              <w:rPr>
                <w:noProof/>
                <w:webHidden/>
              </w:rPr>
              <w:instrText xml:space="preserve"> PAGEREF _Toc99380003 \h </w:instrText>
            </w:r>
            <w:r w:rsidR="000150CE">
              <w:rPr>
                <w:noProof/>
                <w:webHidden/>
              </w:rPr>
            </w:r>
            <w:r w:rsidR="000150CE">
              <w:rPr>
                <w:noProof/>
                <w:webHidden/>
              </w:rPr>
              <w:fldChar w:fldCharType="separate"/>
            </w:r>
            <w:r w:rsidR="000150CE">
              <w:rPr>
                <w:noProof/>
                <w:webHidden/>
              </w:rPr>
              <w:t>5</w:t>
            </w:r>
            <w:r w:rsidR="000150CE">
              <w:rPr>
                <w:noProof/>
                <w:webHidden/>
              </w:rPr>
              <w:fldChar w:fldCharType="end"/>
            </w:r>
          </w:hyperlink>
        </w:p>
        <w:p w14:paraId="6015E6C2" w14:textId="1935BB6E" w:rsidR="000150CE" w:rsidRDefault="00ED2E18">
          <w:pPr>
            <w:pStyle w:val="Indholdsfortegnelse2"/>
            <w:tabs>
              <w:tab w:val="left" w:pos="660"/>
            </w:tabs>
            <w:rPr>
              <w:rFonts w:asciiTheme="minorHAnsi" w:eastAsiaTheme="minorEastAsia" w:hAnsiTheme="minorHAnsi"/>
              <w:noProof/>
              <w:lang w:eastAsia="da-DK"/>
            </w:rPr>
          </w:pPr>
          <w:hyperlink w:anchor="_Toc99380004" w:history="1">
            <w:r w:rsidR="000150CE" w:rsidRPr="003127EF">
              <w:rPr>
                <w:rStyle w:val="Hyperlink"/>
                <w:noProof/>
              </w:rPr>
              <w:t>2.3</w:t>
            </w:r>
            <w:r w:rsidR="000150CE">
              <w:rPr>
                <w:rFonts w:asciiTheme="minorHAnsi" w:eastAsiaTheme="minorEastAsia" w:hAnsiTheme="minorHAnsi"/>
                <w:noProof/>
                <w:lang w:eastAsia="da-DK"/>
              </w:rPr>
              <w:tab/>
            </w:r>
            <w:r w:rsidR="000150CE" w:rsidRPr="003127EF">
              <w:rPr>
                <w:rStyle w:val="Hyperlink"/>
                <w:noProof/>
              </w:rPr>
              <w:t>Besparelsespotentiale og omkostning pr. elev</w:t>
            </w:r>
            <w:r w:rsidR="000150CE">
              <w:rPr>
                <w:noProof/>
                <w:webHidden/>
              </w:rPr>
              <w:tab/>
            </w:r>
            <w:r w:rsidR="000150CE">
              <w:rPr>
                <w:noProof/>
                <w:webHidden/>
              </w:rPr>
              <w:fldChar w:fldCharType="begin"/>
            </w:r>
            <w:r w:rsidR="000150CE">
              <w:rPr>
                <w:noProof/>
                <w:webHidden/>
              </w:rPr>
              <w:instrText xml:space="preserve"> PAGEREF _Toc99380004 \h </w:instrText>
            </w:r>
            <w:r w:rsidR="000150CE">
              <w:rPr>
                <w:noProof/>
                <w:webHidden/>
              </w:rPr>
            </w:r>
            <w:r w:rsidR="000150CE">
              <w:rPr>
                <w:noProof/>
                <w:webHidden/>
              </w:rPr>
              <w:fldChar w:fldCharType="separate"/>
            </w:r>
            <w:r w:rsidR="000150CE">
              <w:rPr>
                <w:noProof/>
                <w:webHidden/>
              </w:rPr>
              <w:t>5</w:t>
            </w:r>
            <w:r w:rsidR="000150CE">
              <w:rPr>
                <w:noProof/>
                <w:webHidden/>
              </w:rPr>
              <w:fldChar w:fldCharType="end"/>
            </w:r>
          </w:hyperlink>
        </w:p>
        <w:p w14:paraId="43428F25" w14:textId="1F9385A8" w:rsidR="000150CE" w:rsidRDefault="00ED2E18">
          <w:pPr>
            <w:pStyle w:val="Indholdsfortegnelse1"/>
            <w:rPr>
              <w:rFonts w:asciiTheme="minorHAnsi" w:eastAsiaTheme="minorEastAsia" w:hAnsiTheme="minorHAnsi"/>
              <w:b w:val="0"/>
              <w:caps w:val="0"/>
              <w:noProof/>
              <w:lang w:eastAsia="da-DK"/>
            </w:rPr>
          </w:pPr>
          <w:hyperlink w:anchor="_Toc99380005" w:history="1">
            <w:r w:rsidR="000150CE" w:rsidRPr="003127EF">
              <w:rPr>
                <w:rStyle w:val="Hyperlink"/>
                <w:noProof/>
              </w:rPr>
              <w:t>3.</w:t>
            </w:r>
            <w:r w:rsidR="000150CE">
              <w:rPr>
                <w:rFonts w:asciiTheme="minorHAnsi" w:eastAsiaTheme="minorEastAsia" w:hAnsiTheme="minorHAnsi"/>
                <w:b w:val="0"/>
                <w:caps w:val="0"/>
                <w:noProof/>
                <w:lang w:eastAsia="da-DK"/>
              </w:rPr>
              <w:tab/>
            </w:r>
            <w:r w:rsidR="000150CE" w:rsidRPr="003127EF">
              <w:rPr>
                <w:rStyle w:val="Hyperlink"/>
                <w:noProof/>
              </w:rPr>
              <w:t>faglokaler</w:t>
            </w:r>
            <w:r w:rsidR="000150CE">
              <w:rPr>
                <w:noProof/>
                <w:webHidden/>
              </w:rPr>
              <w:tab/>
            </w:r>
            <w:r w:rsidR="000150CE">
              <w:rPr>
                <w:noProof/>
                <w:webHidden/>
              </w:rPr>
              <w:fldChar w:fldCharType="begin"/>
            </w:r>
            <w:r w:rsidR="000150CE">
              <w:rPr>
                <w:noProof/>
                <w:webHidden/>
              </w:rPr>
              <w:instrText xml:space="preserve"> PAGEREF _Toc99380005 \h </w:instrText>
            </w:r>
            <w:r w:rsidR="000150CE">
              <w:rPr>
                <w:noProof/>
                <w:webHidden/>
              </w:rPr>
            </w:r>
            <w:r w:rsidR="000150CE">
              <w:rPr>
                <w:noProof/>
                <w:webHidden/>
              </w:rPr>
              <w:fldChar w:fldCharType="separate"/>
            </w:r>
            <w:r w:rsidR="000150CE">
              <w:rPr>
                <w:noProof/>
                <w:webHidden/>
              </w:rPr>
              <w:t>7</w:t>
            </w:r>
            <w:r w:rsidR="000150CE">
              <w:rPr>
                <w:noProof/>
                <w:webHidden/>
              </w:rPr>
              <w:fldChar w:fldCharType="end"/>
            </w:r>
          </w:hyperlink>
        </w:p>
        <w:p w14:paraId="6B7A6325" w14:textId="4FDA0149" w:rsidR="000150CE" w:rsidRDefault="00ED2E18">
          <w:pPr>
            <w:pStyle w:val="Indholdsfortegnelse2"/>
            <w:tabs>
              <w:tab w:val="left" w:pos="660"/>
            </w:tabs>
            <w:rPr>
              <w:rFonts w:asciiTheme="minorHAnsi" w:eastAsiaTheme="minorEastAsia" w:hAnsiTheme="minorHAnsi"/>
              <w:noProof/>
              <w:lang w:eastAsia="da-DK"/>
            </w:rPr>
          </w:pPr>
          <w:hyperlink w:anchor="_Toc99380006" w:history="1">
            <w:r w:rsidR="000150CE" w:rsidRPr="003127EF">
              <w:rPr>
                <w:rStyle w:val="Hyperlink"/>
                <w:noProof/>
              </w:rPr>
              <w:t>3.1</w:t>
            </w:r>
            <w:r w:rsidR="000150CE">
              <w:rPr>
                <w:rFonts w:asciiTheme="minorHAnsi" w:eastAsiaTheme="minorEastAsia" w:hAnsiTheme="minorHAnsi"/>
                <w:noProof/>
                <w:lang w:eastAsia="da-DK"/>
              </w:rPr>
              <w:tab/>
            </w:r>
            <w:r w:rsidR="000150CE" w:rsidRPr="003127EF">
              <w:rPr>
                <w:rStyle w:val="Hyperlink"/>
                <w:noProof/>
              </w:rPr>
              <w:t>Gennemgang af faglokaler</w:t>
            </w:r>
            <w:r w:rsidR="000150CE">
              <w:rPr>
                <w:noProof/>
                <w:webHidden/>
              </w:rPr>
              <w:tab/>
            </w:r>
            <w:r w:rsidR="000150CE">
              <w:rPr>
                <w:noProof/>
                <w:webHidden/>
              </w:rPr>
              <w:fldChar w:fldCharType="begin"/>
            </w:r>
            <w:r w:rsidR="000150CE">
              <w:rPr>
                <w:noProof/>
                <w:webHidden/>
              </w:rPr>
              <w:instrText xml:space="preserve"> PAGEREF _Toc99380006 \h </w:instrText>
            </w:r>
            <w:r w:rsidR="000150CE">
              <w:rPr>
                <w:noProof/>
                <w:webHidden/>
              </w:rPr>
            </w:r>
            <w:r w:rsidR="000150CE">
              <w:rPr>
                <w:noProof/>
                <w:webHidden/>
              </w:rPr>
              <w:fldChar w:fldCharType="separate"/>
            </w:r>
            <w:r w:rsidR="000150CE">
              <w:rPr>
                <w:noProof/>
                <w:webHidden/>
              </w:rPr>
              <w:t>7</w:t>
            </w:r>
            <w:r w:rsidR="000150CE">
              <w:rPr>
                <w:noProof/>
                <w:webHidden/>
              </w:rPr>
              <w:fldChar w:fldCharType="end"/>
            </w:r>
          </w:hyperlink>
        </w:p>
        <w:p w14:paraId="513A6113" w14:textId="1D95BF09" w:rsidR="000150CE" w:rsidRDefault="00ED2E18">
          <w:pPr>
            <w:pStyle w:val="Indholdsfortegnelse2"/>
            <w:tabs>
              <w:tab w:val="left" w:pos="660"/>
            </w:tabs>
            <w:rPr>
              <w:rFonts w:asciiTheme="minorHAnsi" w:eastAsiaTheme="minorEastAsia" w:hAnsiTheme="minorHAnsi"/>
              <w:noProof/>
              <w:lang w:eastAsia="da-DK"/>
            </w:rPr>
          </w:pPr>
          <w:hyperlink w:anchor="_Toc99380007" w:history="1">
            <w:r w:rsidR="000150CE" w:rsidRPr="003127EF">
              <w:rPr>
                <w:rStyle w:val="Hyperlink"/>
                <w:noProof/>
              </w:rPr>
              <w:t>3.2</w:t>
            </w:r>
            <w:r w:rsidR="000150CE">
              <w:rPr>
                <w:rFonts w:asciiTheme="minorHAnsi" w:eastAsiaTheme="minorEastAsia" w:hAnsiTheme="minorHAnsi"/>
                <w:noProof/>
                <w:lang w:eastAsia="da-DK"/>
              </w:rPr>
              <w:tab/>
            </w:r>
            <w:r w:rsidR="000150CE" w:rsidRPr="003127EF">
              <w:rPr>
                <w:rStyle w:val="Hyperlink"/>
                <w:noProof/>
              </w:rPr>
              <w:t>Konklusion Ørslev afdeling</w:t>
            </w:r>
            <w:r w:rsidR="000150CE">
              <w:rPr>
                <w:noProof/>
                <w:webHidden/>
              </w:rPr>
              <w:tab/>
            </w:r>
            <w:r w:rsidR="000150CE">
              <w:rPr>
                <w:noProof/>
                <w:webHidden/>
              </w:rPr>
              <w:fldChar w:fldCharType="begin"/>
            </w:r>
            <w:r w:rsidR="000150CE">
              <w:rPr>
                <w:noProof/>
                <w:webHidden/>
              </w:rPr>
              <w:instrText xml:space="preserve"> PAGEREF _Toc99380007 \h </w:instrText>
            </w:r>
            <w:r w:rsidR="000150CE">
              <w:rPr>
                <w:noProof/>
                <w:webHidden/>
              </w:rPr>
            </w:r>
            <w:r w:rsidR="000150CE">
              <w:rPr>
                <w:noProof/>
                <w:webHidden/>
              </w:rPr>
              <w:fldChar w:fldCharType="separate"/>
            </w:r>
            <w:r w:rsidR="000150CE">
              <w:rPr>
                <w:noProof/>
                <w:webHidden/>
              </w:rPr>
              <w:t>8</w:t>
            </w:r>
            <w:r w:rsidR="000150CE">
              <w:rPr>
                <w:noProof/>
                <w:webHidden/>
              </w:rPr>
              <w:fldChar w:fldCharType="end"/>
            </w:r>
          </w:hyperlink>
        </w:p>
        <w:p w14:paraId="47AAFFA0" w14:textId="2BDC93BC" w:rsidR="000150CE" w:rsidRDefault="00ED2E18">
          <w:pPr>
            <w:pStyle w:val="Indholdsfortegnelse1"/>
            <w:rPr>
              <w:rFonts w:asciiTheme="minorHAnsi" w:eastAsiaTheme="minorEastAsia" w:hAnsiTheme="minorHAnsi"/>
              <w:b w:val="0"/>
              <w:caps w:val="0"/>
              <w:noProof/>
              <w:lang w:eastAsia="da-DK"/>
            </w:rPr>
          </w:pPr>
          <w:hyperlink w:anchor="_Toc99380008" w:history="1">
            <w:r w:rsidR="000150CE" w:rsidRPr="003127EF">
              <w:rPr>
                <w:rStyle w:val="Hyperlink"/>
                <w:noProof/>
              </w:rPr>
              <w:t>4.</w:t>
            </w:r>
            <w:r w:rsidR="000150CE">
              <w:rPr>
                <w:rFonts w:asciiTheme="minorHAnsi" w:eastAsiaTheme="minorEastAsia" w:hAnsiTheme="minorHAnsi"/>
                <w:b w:val="0"/>
                <w:caps w:val="0"/>
                <w:noProof/>
                <w:lang w:eastAsia="da-DK"/>
              </w:rPr>
              <w:tab/>
            </w:r>
            <w:r w:rsidR="000150CE" w:rsidRPr="003127EF">
              <w:rPr>
                <w:rStyle w:val="Hyperlink"/>
                <w:noProof/>
              </w:rPr>
              <w:t>Skolens beskrivelse</w:t>
            </w:r>
            <w:r w:rsidR="000150CE">
              <w:rPr>
                <w:noProof/>
                <w:webHidden/>
              </w:rPr>
              <w:tab/>
            </w:r>
            <w:r w:rsidR="000150CE">
              <w:rPr>
                <w:noProof/>
                <w:webHidden/>
              </w:rPr>
              <w:fldChar w:fldCharType="begin"/>
            </w:r>
            <w:r w:rsidR="000150CE">
              <w:rPr>
                <w:noProof/>
                <w:webHidden/>
              </w:rPr>
              <w:instrText xml:space="preserve"> PAGEREF _Toc99380008 \h </w:instrText>
            </w:r>
            <w:r w:rsidR="000150CE">
              <w:rPr>
                <w:noProof/>
                <w:webHidden/>
              </w:rPr>
            </w:r>
            <w:r w:rsidR="000150CE">
              <w:rPr>
                <w:noProof/>
                <w:webHidden/>
              </w:rPr>
              <w:fldChar w:fldCharType="separate"/>
            </w:r>
            <w:r w:rsidR="000150CE">
              <w:rPr>
                <w:noProof/>
                <w:webHidden/>
              </w:rPr>
              <w:t>10</w:t>
            </w:r>
            <w:r w:rsidR="000150CE">
              <w:rPr>
                <w:noProof/>
                <w:webHidden/>
              </w:rPr>
              <w:fldChar w:fldCharType="end"/>
            </w:r>
          </w:hyperlink>
        </w:p>
        <w:p w14:paraId="030F4333" w14:textId="061D8248" w:rsidR="00C56797" w:rsidRDefault="00C56797">
          <w:r>
            <w:rPr>
              <w:b/>
              <w:bCs/>
            </w:rPr>
            <w:fldChar w:fldCharType="end"/>
          </w:r>
        </w:p>
      </w:sdtContent>
    </w:sdt>
    <w:p w14:paraId="5B629DD8" w14:textId="511307DE" w:rsidR="00C56797" w:rsidRDefault="00C56797" w:rsidP="00C56797"/>
    <w:p w14:paraId="6221BFAA" w14:textId="43C2CBCD" w:rsidR="00C56797" w:rsidRDefault="00C56797" w:rsidP="00C56797"/>
    <w:p w14:paraId="231158A8" w14:textId="1531061D" w:rsidR="00C56797" w:rsidRDefault="00C56797" w:rsidP="00C56797"/>
    <w:p w14:paraId="14C4330C" w14:textId="4D1492CD" w:rsidR="00C56797" w:rsidRDefault="00C56797" w:rsidP="00C56797"/>
    <w:p w14:paraId="2950A2D5" w14:textId="53BE0ACD" w:rsidR="00C56797" w:rsidRDefault="00C56797" w:rsidP="00C56797"/>
    <w:p w14:paraId="3CB14D30" w14:textId="1B69C48F" w:rsidR="00C56797" w:rsidRDefault="00C56797" w:rsidP="00C56797"/>
    <w:p w14:paraId="43A66276" w14:textId="5DDF9202" w:rsidR="00C56797" w:rsidRDefault="00C56797" w:rsidP="00C56797"/>
    <w:p w14:paraId="64F149E4" w14:textId="6B195AF7" w:rsidR="00C56797" w:rsidRDefault="00C56797" w:rsidP="00C56797"/>
    <w:p w14:paraId="46C3A6CC" w14:textId="1A2EA234" w:rsidR="00C56797" w:rsidRDefault="00C56797" w:rsidP="00C56797"/>
    <w:p w14:paraId="0AA9EE57" w14:textId="039AA015" w:rsidR="00C56797" w:rsidRDefault="00C56797" w:rsidP="00C56797"/>
    <w:p w14:paraId="5DFBEF23" w14:textId="10CA1480" w:rsidR="00C56797" w:rsidRDefault="00C56797" w:rsidP="00C56797"/>
    <w:p w14:paraId="33811E56" w14:textId="7B7586AE" w:rsidR="005E7EB9" w:rsidRDefault="005E7EB9" w:rsidP="00C56797"/>
    <w:p w14:paraId="66BCBF50" w14:textId="720454DF" w:rsidR="005E7EB9" w:rsidRDefault="005E7EB9" w:rsidP="00C56797"/>
    <w:p w14:paraId="2B38F609" w14:textId="43437709" w:rsidR="005E7EB9" w:rsidRDefault="005E7EB9" w:rsidP="00C56797"/>
    <w:p w14:paraId="0E3A5DDA" w14:textId="702F35E8" w:rsidR="005E7EB9" w:rsidRDefault="005E7EB9" w:rsidP="00C56797"/>
    <w:p w14:paraId="5E33EA95" w14:textId="08BB4627" w:rsidR="005E7EB9" w:rsidRDefault="005E7EB9" w:rsidP="00C56797"/>
    <w:p w14:paraId="137EE87D" w14:textId="06A9BE3C" w:rsidR="005E7EB9" w:rsidRDefault="005E7EB9" w:rsidP="00C56797"/>
    <w:p w14:paraId="38F3A777" w14:textId="766C4563" w:rsidR="005E7EB9" w:rsidRDefault="005E7EB9" w:rsidP="00C56797"/>
    <w:p w14:paraId="32AED9E8" w14:textId="77777777" w:rsidR="005E7EB9" w:rsidRDefault="005E7EB9" w:rsidP="00C56797"/>
    <w:p w14:paraId="0394A6AB" w14:textId="32D61AD9" w:rsidR="00C56797" w:rsidRDefault="00C56797" w:rsidP="00C56797"/>
    <w:p w14:paraId="5AD0D34B" w14:textId="407AA60F" w:rsidR="00C56797" w:rsidRDefault="00C56797" w:rsidP="00C56797"/>
    <w:p w14:paraId="3C41511C" w14:textId="65E75406" w:rsidR="00C56797" w:rsidRDefault="00C56797" w:rsidP="00C56797"/>
    <w:p w14:paraId="5A33C521" w14:textId="5790870A" w:rsidR="00C56797" w:rsidRDefault="00C56797" w:rsidP="00C56797"/>
    <w:p w14:paraId="353343C3" w14:textId="77777777" w:rsidR="00C56797" w:rsidRPr="00C56797" w:rsidRDefault="00C56797" w:rsidP="00C56797">
      <w:pPr>
        <w:rPr>
          <w:b/>
          <w:bCs/>
          <w:noProof/>
        </w:rPr>
      </w:pPr>
    </w:p>
    <w:p w14:paraId="076FFA98" w14:textId="14851129" w:rsidR="00C56797" w:rsidRDefault="005E7EB9" w:rsidP="00C56797">
      <w:pPr>
        <w:pStyle w:val="Overskrift1"/>
      </w:pPr>
      <w:bookmarkStart w:id="0" w:name="_Toc99379998"/>
      <w:r>
        <w:lastRenderedPageBreak/>
        <w:t>oversigt</w:t>
      </w:r>
      <w:bookmarkEnd w:id="0"/>
    </w:p>
    <w:p w14:paraId="4FF00884" w14:textId="12390DCC" w:rsidR="005E7EB9" w:rsidRDefault="00D05B48" w:rsidP="005E7EB9">
      <w:pPr>
        <w:pStyle w:val="Overskrift2"/>
      </w:pPr>
      <w:bookmarkStart w:id="1" w:name="_Toc99379999"/>
      <w:r>
        <w:t>G</w:t>
      </w:r>
      <w:r w:rsidR="005E7EB9">
        <w:t>rundoplysninger</w:t>
      </w:r>
      <w:bookmarkEnd w:id="1"/>
    </w:p>
    <w:p w14:paraId="31D318D0" w14:textId="0A6BA4E7" w:rsidR="00531B41" w:rsidRDefault="00531B41" w:rsidP="00531B41"/>
    <w:tbl>
      <w:tblPr>
        <w:tblStyle w:val="Tabel-Gitter"/>
        <w:tblW w:w="9634" w:type="dxa"/>
        <w:tblLook w:val="04A0" w:firstRow="1" w:lastRow="0" w:firstColumn="1" w:lastColumn="0" w:noHBand="0" w:noVBand="1"/>
      </w:tblPr>
      <w:tblGrid>
        <w:gridCol w:w="1757"/>
        <w:gridCol w:w="2349"/>
        <w:gridCol w:w="1559"/>
        <w:gridCol w:w="3969"/>
      </w:tblGrid>
      <w:tr w:rsidR="00531B41" w14:paraId="54A92E87" w14:textId="77777777" w:rsidTr="00531B41">
        <w:trPr>
          <w:trHeight w:val="283"/>
        </w:trPr>
        <w:tc>
          <w:tcPr>
            <w:tcW w:w="1757" w:type="dxa"/>
            <w:tcBorders>
              <w:top w:val="single" w:sz="4" w:space="0" w:color="auto"/>
              <w:left w:val="single" w:sz="4" w:space="0" w:color="auto"/>
              <w:bottom w:val="single" w:sz="4" w:space="0" w:color="auto"/>
              <w:right w:val="single" w:sz="4" w:space="0" w:color="auto"/>
            </w:tcBorders>
            <w:shd w:val="clear" w:color="auto" w:fill="3DA15A"/>
            <w:hideMark/>
          </w:tcPr>
          <w:p w14:paraId="0B87690C" w14:textId="77777777" w:rsidR="00531B41" w:rsidRDefault="00531B41">
            <w:pPr>
              <w:rPr>
                <w:b/>
                <w:bCs/>
                <w:color w:val="FFFFFF" w:themeColor="background1"/>
              </w:rPr>
            </w:pPr>
            <w:r>
              <w:rPr>
                <w:b/>
                <w:bCs/>
                <w:color w:val="FFFFFF" w:themeColor="background1"/>
              </w:rPr>
              <w:t>DISTRIKT</w:t>
            </w:r>
          </w:p>
        </w:tc>
        <w:tc>
          <w:tcPr>
            <w:tcW w:w="2349" w:type="dxa"/>
            <w:tcBorders>
              <w:top w:val="single" w:sz="4" w:space="0" w:color="auto"/>
              <w:left w:val="single" w:sz="4" w:space="0" w:color="auto"/>
              <w:bottom w:val="single" w:sz="4" w:space="0" w:color="auto"/>
              <w:right w:val="single" w:sz="4" w:space="0" w:color="auto"/>
            </w:tcBorders>
            <w:shd w:val="clear" w:color="auto" w:fill="3DA15A"/>
            <w:hideMark/>
          </w:tcPr>
          <w:p w14:paraId="64D5BA7D" w14:textId="77777777" w:rsidR="00531B41" w:rsidRDefault="00531B41">
            <w:pPr>
              <w:spacing w:after="200"/>
            </w:pPr>
            <w:r>
              <w:rPr>
                <w:b/>
                <w:bCs/>
                <w:color w:val="FFFFFF" w:themeColor="background1"/>
              </w:rPr>
              <w:t>AFDELING</w:t>
            </w:r>
          </w:p>
        </w:tc>
        <w:tc>
          <w:tcPr>
            <w:tcW w:w="1559" w:type="dxa"/>
            <w:tcBorders>
              <w:top w:val="single" w:sz="4" w:space="0" w:color="auto"/>
              <w:left w:val="single" w:sz="4" w:space="0" w:color="auto"/>
              <w:bottom w:val="single" w:sz="4" w:space="0" w:color="auto"/>
              <w:right w:val="single" w:sz="4" w:space="0" w:color="auto"/>
            </w:tcBorders>
            <w:shd w:val="clear" w:color="auto" w:fill="3DA15A"/>
            <w:hideMark/>
          </w:tcPr>
          <w:p w14:paraId="76603209" w14:textId="77777777" w:rsidR="00531B41" w:rsidRDefault="00531B41">
            <w:pPr>
              <w:rPr>
                <w:b/>
                <w:bCs/>
                <w:color w:val="FFFFFF" w:themeColor="background1"/>
              </w:rPr>
            </w:pPr>
            <w:r>
              <w:rPr>
                <w:b/>
                <w:bCs/>
                <w:color w:val="FFFFFF" w:themeColor="background1"/>
              </w:rPr>
              <w:t>AREAL</w:t>
            </w:r>
          </w:p>
        </w:tc>
        <w:tc>
          <w:tcPr>
            <w:tcW w:w="3969" w:type="dxa"/>
            <w:tcBorders>
              <w:top w:val="single" w:sz="4" w:space="0" w:color="auto"/>
              <w:left w:val="single" w:sz="4" w:space="0" w:color="auto"/>
              <w:bottom w:val="single" w:sz="4" w:space="0" w:color="auto"/>
              <w:right w:val="single" w:sz="4" w:space="0" w:color="auto"/>
            </w:tcBorders>
            <w:shd w:val="clear" w:color="auto" w:fill="3DA15A"/>
            <w:hideMark/>
          </w:tcPr>
          <w:p w14:paraId="636C814C" w14:textId="77777777" w:rsidR="00531B41" w:rsidRDefault="00531B41">
            <w:pPr>
              <w:rPr>
                <w:b/>
                <w:bCs/>
                <w:color w:val="FFFFFF" w:themeColor="background1"/>
              </w:rPr>
            </w:pPr>
            <w:r>
              <w:rPr>
                <w:b/>
                <w:bCs/>
                <w:color w:val="FFFFFF" w:themeColor="background1"/>
              </w:rPr>
              <w:t>TRIN</w:t>
            </w:r>
          </w:p>
        </w:tc>
      </w:tr>
      <w:tr w:rsidR="00531B41" w14:paraId="05C45666" w14:textId="77777777" w:rsidTr="00531B41">
        <w:trPr>
          <w:trHeight w:val="57"/>
        </w:trPr>
        <w:tc>
          <w:tcPr>
            <w:tcW w:w="1757" w:type="dxa"/>
            <w:tcBorders>
              <w:top w:val="single" w:sz="4" w:space="0" w:color="auto"/>
              <w:left w:val="single" w:sz="4" w:space="0" w:color="auto"/>
              <w:bottom w:val="single" w:sz="4" w:space="0" w:color="auto"/>
              <w:right w:val="single" w:sz="4" w:space="0" w:color="auto"/>
            </w:tcBorders>
            <w:hideMark/>
          </w:tcPr>
          <w:p w14:paraId="796ADCC9" w14:textId="77777777" w:rsidR="00531B41" w:rsidRDefault="00531B41">
            <w:r>
              <w:t>Gåsetårnskolen</w:t>
            </w:r>
          </w:p>
        </w:tc>
        <w:tc>
          <w:tcPr>
            <w:tcW w:w="2349" w:type="dxa"/>
            <w:tcBorders>
              <w:top w:val="single" w:sz="4" w:space="0" w:color="auto"/>
              <w:left w:val="single" w:sz="4" w:space="0" w:color="auto"/>
              <w:bottom w:val="single" w:sz="4" w:space="0" w:color="auto"/>
              <w:right w:val="single" w:sz="4" w:space="0" w:color="auto"/>
            </w:tcBorders>
          </w:tcPr>
          <w:p w14:paraId="33510BCE" w14:textId="77777777" w:rsidR="00531B41" w:rsidRDefault="00531B41" w:rsidP="00531B41">
            <w:r>
              <w:t>Ørslev</w:t>
            </w:r>
          </w:p>
          <w:p w14:paraId="473EA40B" w14:textId="77777777" w:rsidR="00531B41" w:rsidRDefault="00531B41" w:rsidP="00531B41">
            <w:r>
              <w:t>Rynkebjerg 7</w:t>
            </w:r>
          </w:p>
          <w:p w14:paraId="49281B67" w14:textId="77777777" w:rsidR="00531B41" w:rsidRDefault="00531B41" w:rsidP="00531B41">
            <w:r>
              <w:t>4760 Vordingborg</w:t>
            </w:r>
          </w:p>
          <w:p w14:paraId="53D45A49" w14:textId="77777777" w:rsidR="00531B41" w:rsidRDefault="00531B41" w:rsidP="00531B41"/>
        </w:tc>
        <w:tc>
          <w:tcPr>
            <w:tcW w:w="1559" w:type="dxa"/>
            <w:tcBorders>
              <w:top w:val="single" w:sz="4" w:space="0" w:color="auto"/>
              <w:left w:val="single" w:sz="4" w:space="0" w:color="auto"/>
              <w:bottom w:val="single" w:sz="4" w:space="0" w:color="auto"/>
              <w:right w:val="single" w:sz="4" w:space="0" w:color="auto"/>
            </w:tcBorders>
            <w:hideMark/>
          </w:tcPr>
          <w:p w14:paraId="14988714" w14:textId="1BB4734B" w:rsidR="00531B41" w:rsidRDefault="00531B41">
            <w:pPr>
              <w:jc w:val="center"/>
            </w:pPr>
            <w:r>
              <w:t xml:space="preserve"> 3370 </w:t>
            </w:r>
            <w:r>
              <w:t>m2</w:t>
            </w:r>
          </w:p>
        </w:tc>
        <w:tc>
          <w:tcPr>
            <w:tcW w:w="3969" w:type="dxa"/>
            <w:tcBorders>
              <w:top w:val="single" w:sz="4" w:space="0" w:color="auto"/>
              <w:left w:val="single" w:sz="4" w:space="0" w:color="auto"/>
              <w:bottom w:val="single" w:sz="4" w:space="0" w:color="auto"/>
              <w:right w:val="single" w:sz="4" w:space="0" w:color="auto"/>
            </w:tcBorders>
          </w:tcPr>
          <w:p w14:paraId="3A82B49A" w14:textId="5962E4DA" w:rsidR="00531B41" w:rsidRDefault="00531B41">
            <w:pPr>
              <w:jc w:val="center"/>
              <w:rPr>
                <w:rFonts w:cstheme="minorHAnsi"/>
              </w:rPr>
            </w:pPr>
            <w:r>
              <w:rPr>
                <w:rFonts w:cstheme="minorHAnsi"/>
              </w:rPr>
              <w:t>0.-</w:t>
            </w:r>
            <w:r>
              <w:rPr>
                <w:rFonts w:cstheme="minorHAnsi"/>
              </w:rPr>
              <w:t>6</w:t>
            </w:r>
            <w:r>
              <w:rPr>
                <w:rFonts w:cstheme="minorHAnsi"/>
              </w:rPr>
              <w:t>. klasse</w:t>
            </w:r>
          </w:p>
          <w:p w14:paraId="43574379" w14:textId="77777777" w:rsidR="00531B41" w:rsidRDefault="00531B41">
            <w:pPr>
              <w:jc w:val="center"/>
            </w:pPr>
          </w:p>
        </w:tc>
      </w:tr>
      <w:tr w:rsidR="00531B41" w14:paraId="06BEF761" w14:textId="77777777" w:rsidTr="00531B41">
        <w:trPr>
          <w:trHeight w:val="70"/>
        </w:trPr>
        <w:tc>
          <w:tcPr>
            <w:tcW w:w="1757" w:type="dxa"/>
            <w:tcBorders>
              <w:top w:val="single" w:sz="4" w:space="0" w:color="auto"/>
              <w:left w:val="single" w:sz="4" w:space="0" w:color="auto"/>
              <w:bottom w:val="single" w:sz="4" w:space="0" w:color="auto"/>
              <w:right w:val="single" w:sz="4" w:space="0" w:color="auto"/>
            </w:tcBorders>
            <w:shd w:val="clear" w:color="auto" w:fill="3DA15A"/>
            <w:hideMark/>
          </w:tcPr>
          <w:p w14:paraId="58332793" w14:textId="77777777" w:rsidR="00531B41" w:rsidRDefault="00531B41">
            <w:pPr>
              <w:rPr>
                <w:b/>
                <w:bCs/>
                <w:color w:val="FFFFFF" w:themeColor="background1"/>
              </w:rPr>
            </w:pPr>
            <w:r>
              <w:rPr>
                <w:b/>
                <w:bCs/>
                <w:color w:val="FFFFFF" w:themeColor="background1"/>
              </w:rPr>
              <w:t>KAPACITET</w:t>
            </w:r>
          </w:p>
        </w:tc>
        <w:tc>
          <w:tcPr>
            <w:tcW w:w="2349" w:type="dxa"/>
            <w:tcBorders>
              <w:top w:val="single" w:sz="4" w:space="0" w:color="auto"/>
              <w:left w:val="single" w:sz="4" w:space="0" w:color="auto"/>
              <w:bottom w:val="single" w:sz="4" w:space="0" w:color="auto"/>
              <w:right w:val="single" w:sz="4" w:space="0" w:color="auto"/>
            </w:tcBorders>
            <w:shd w:val="clear" w:color="auto" w:fill="3DA15A"/>
            <w:hideMark/>
          </w:tcPr>
          <w:p w14:paraId="3D8205CC" w14:textId="77777777" w:rsidR="00531B41" w:rsidRDefault="00531B41">
            <w:pPr>
              <w:rPr>
                <w:b/>
                <w:bCs/>
                <w:color w:val="FFFFFF" w:themeColor="background1"/>
              </w:rPr>
            </w:pPr>
            <w:r>
              <w:rPr>
                <w:b/>
                <w:bCs/>
                <w:color w:val="FFFFFF" w:themeColor="background1"/>
              </w:rPr>
              <w:t>ANTAL KLASSER</w:t>
            </w:r>
          </w:p>
        </w:tc>
        <w:tc>
          <w:tcPr>
            <w:tcW w:w="1559" w:type="dxa"/>
            <w:tcBorders>
              <w:top w:val="single" w:sz="4" w:space="0" w:color="auto"/>
              <w:left w:val="single" w:sz="4" w:space="0" w:color="auto"/>
              <w:bottom w:val="single" w:sz="4" w:space="0" w:color="auto"/>
              <w:right w:val="single" w:sz="4" w:space="0" w:color="auto"/>
            </w:tcBorders>
            <w:shd w:val="clear" w:color="auto" w:fill="3DA15A"/>
            <w:hideMark/>
          </w:tcPr>
          <w:p w14:paraId="40254351" w14:textId="77777777" w:rsidR="00531B41" w:rsidRDefault="00531B41">
            <w:pPr>
              <w:rPr>
                <w:b/>
                <w:bCs/>
                <w:color w:val="FFFFFF" w:themeColor="background1"/>
              </w:rPr>
            </w:pPr>
            <w:r>
              <w:rPr>
                <w:b/>
                <w:bCs/>
                <w:color w:val="FFFFFF" w:themeColor="background1"/>
              </w:rPr>
              <w:t>ANTAL ELEVER</w:t>
            </w:r>
          </w:p>
        </w:tc>
        <w:tc>
          <w:tcPr>
            <w:tcW w:w="3969" w:type="dxa"/>
            <w:tcBorders>
              <w:top w:val="single" w:sz="4" w:space="0" w:color="auto"/>
              <w:left w:val="single" w:sz="4" w:space="0" w:color="auto"/>
              <w:bottom w:val="single" w:sz="4" w:space="0" w:color="auto"/>
              <w:right w:val="single" w:sz="4" w:space="0" w:color="auto"/>
            </w:tcBorders>
            <w:shd w:val="clear" w:color="auto" w:fill="3DA15A"/>
            <w:hideMark/>
          </w:tcPr>
          <w:p w14:paraId="70945CF4" w14:textId="77777777" w:rsidR="00531B41" w:rsidRDefault="00531B41">
            <w:pPr>
              <w:rPr>
                <w:b/>
                <w:bCs/>
                <w:color w:val="FFFFFF" w:themeColor="background1"/>
              </w:rPr>
            </w:pPr>
            <w:r>
              <w:rPr>
                <w:b/>
                <w:bCs/>
                <w:color w:val="FFFFFF" w:themeColor="background1"/>
              </w:rPr>
              <w:t>GNS. ANTAL ELEVER PR. KLASSE</w:t>
            </w:r>
          </w:p>
        </w:tc>
      </w:tr>
      <w:tr w:rsidR="00531B41" w14:paraId="78C3438A" w14:textId="77777777" w:rsidTr="00531B41">
        <w:trPr>
          <w:trHeight w:val="397"/>
        </w:trPr>
        <w:tc>
          <w:tcPr>
            <w:tcW w:w="1757" w:type="dxa"/>
            <w:tcBorders>
              <w:top w:val="single" w:sz="4" w:space="0" w:color="auto"/>
              <w:left w:val="single" w:sz="4" w:space="0" w:color="auto"/>
              <w:bottom w:val="single" w:sz="4" w:space="0" w:color="auto"/>
              <w:right w:val="single" w:sz="4" w:space="0" w:color="auto"/>
            </w:tcBorders>
            <w:hideMark/>
          </w:tcPr>
          <w:p w14:paraId="6724E5BB" w14:textId="2D087798" w:rsidR="00531B41" w:rsidRDefault="00531B41">
            <w:pPr>
              <w:jc w:val="center"/>
            </w:pPr>
            <w:r>
              <w:t>1</w:t>
            </w:r>
            <w:r>
              <w:t>96</w:t>
            </w:r>
          </w:p>
        </w:tc>
        <w:tc>
          <w:tcPr>
            <w:tcW w:w="2349" w:type="dxa"/>
            <w:tcBorders>
              <w:top w:val="single" w:sz="4" w:space="0" w:color="auto"/>
              <w:left w:val="single" w:sz="4" w:space="0" w:color="auto"/>
              <w:bottom w:val="single" w:sz="4" w:space="0" w:color="auto"/>
              <w:right w:val="single" w:sz="4" w:space="0" w:color="auto"/>
            </w:tcBorders>
            <w:hideMark/>
          </w:tcPr>
          <w:p w14:paraId="0D8E1832" w14:textId="77777777" w:rsidR="00531B41" w:rsidRDefault="00531B41">
            <w:pPr>
              <w:jc w:val="center"/>
            </w:pPr>
            <w:r>
              <w:t>30</w:t>
            </w:r>
          </w:p>
        </w:tc>
        <w:tc>
          <w:tcPr>
            <w:tcW w:w="1559" w:type="dxa"/>
            <w:tcBorders>
              <w:top w:val="single" w:sz="4" w:space="0" w:color="auto"/>
              <w:left w:val="single" w:sz="4" w:space="0" w:color="auto"/>
              <w:bottom w:val="single" w:sz="4" w:space="0" w:color="auto"/>
              <w:right w:val="single" w:sz="4" w:space="0" w:color="auto"/>
            </w:tcBorders>
            <w:hideMark/>
          </w:tcPr>
          <w:p w14:paraId="1F42E0CD" w14:textId="585AE511" w:rsidR="00531B41" w:rsidRDefault="00531B41">
            <w:pPr>
              <w:jc w:val="center"/>
            </w:pPr>
            <w:r>
              <w:t>108</w:t>
            </w:r>
          </w:p>
        </w:tc>
        <w:tc>
          <w:tcPr>
            <w:tcW w:w="3969" w:type="dxa"/>
            <w:tcBorders>
              <w:top w:val="single" w:sz="4" w:space="0" w:color="auto"/>
              <w:left w:val="single" w:sz="4" w:space="0" w:color="auto"/>
              <w:bottom w:val="single" w:sz="4" w:space="0" w:color="auto"/>
              <w:right w:val="single" w:sz="4" w:space="0" w:color="auto"/>
            </w:tcBorders>
            <w:hideMark/>
          </w:tcPr>
          <w:p w14:paraId="63B6D982" w14:textId="0EA2DFD0" w:rsidR="00531B41" w:rsidRDefault="00531B41">
            <w:pPr>
              <w:jc w:val="center"/>
            </w:pPr>
            <w:r>
              <w:t>15,4</w:t>
            </w:r>
          </w:p>
        </w:tc>
      </w:tr>
    </w:tbl>
    <w:p w14:paraId="5EA1F461" w14:textId="77777777" w:rsidR="00531B41" w:rsidRPr="00531B41" w:rsidRDefault="00531B41" w:rsidP="00531B41"/>
    <w:p w14:paraId="2A2D8867" w14:textId="4F783C37" w:rsidR="00C56797" w:rsidRDefault="00C56797" w:rsidP="00C56797"/>
    <w:p w14:paraId="52AAEFCF" w14:textId="21F33D42" w:rsidR="005E7EB9" w:rsidRDefault="00A070B7" w:rsidP="005E7EB9">
      <w:pPr>
        <w:pStyle w:val="Overskrift2"/>
      </w:pPr>
      <w:bookmarkStart w:id="2" w:name="_Toc99380000"/>
      <w:r>
        <w:t>M</w:t>
      </w:r>
      <w:r w:rsidR="005E7EB9">
        <w:t>atrikelkort</w:t>
      </w:r>
      <w:bookmarkEnd w:id="2"/>
      <w:r w:rsidR="005E7EB9">
        <w:br/>
      </w:r>
    </w:p>
    <w:p w14:paraId="3B1D293D" w14:textId="0A483FB7" w:rsidR="005E7EB9" w:rsidRPr="005E7EB9" w:rsidRDefault="005E7EB9" w:rsidP="005E7EB9">
      <w:r>
        <w:rPr>
          <w:noProof/>
        </w:rPr>
        <w:drawing>
          <wp:inline distT="0" distB="0" distL="0" distR="0" wp14:anchorId="10C10D39" wp14:editId="592510F5">
            <wp:extent cx="6119248" cy="3612515"/>
            <wp:effectExtent l="0" t="0" r="0" b="698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08" t="37786" r="23428" b="19756"/>
                    <a:stretch/>
                  </pic:blipFill>
                  <pic:spPr bwMode="auto">
                    <a:xfrm>
                      <a:off x="0" y="0"/>
                      <a:ext cx="6120000" cy="3612959"/>
                    </a:xfrm>
                    <a:prstGeom prst="rect">
                      <a:avLst/>
                    </a:prstGeom>
                    <a:ln>
                      <a:noFill/>
                    </a:ln>
                    <a:extLst>
                      <a:ext uri="{53640926-AAD7-44D8-BBD7-CCE9431645EC}">
                        <a14:shadowObscured xmlns:a14="http://schemas.microsoft.com/office/drawing/2010/main"/>
                      </a:ext>
                    </a:extLst>
                  </pic:spPr>
                </pic:pic>
              </a:graphicData>
            </a:graphic>
          </wp:inline>
        </w:drawing>
      </w:r>
    </w:p>
    <w:p w14:paraId="2FDEE12C" w14:textId="793E8C8A" w:rsidR="005E7EB9" w:rsidRPr="009B7EA1" w:rsidRDefault="005E7EB9" w:rsidP="005E7EB9">
      <w:pPr>
        <w:pStyle w:val="Billedtekst"/>
      </w:pPr>
      <w:r>
        <w:t xml:space="preserve">Billede </w:t>
      </w:r>
      <w:fldSimple w:instr=" SEQ Billede \* ARABIC ">
        <w:r w:rsidR="00352848">
          <w:rPr>
            <w:noProof/>
          </w:rPr>
          <w:t>1</w:t>
        </w:r>
      </w:fldSimple>
      <w:r>
        <w:t xml:space="preserve"> Ørslev afdeling, Rynkebjerg 7, 4760 Vordingborg. Luftfoto 2021 WMS, NetGis, Vordingborg Kommune.</w:t>
      </w:r>
    </w:p>
    <w:p w14:paraId="5175E906" w14:textId="77777777" w:rsidR="00542F00" w:rsidRPr="00BA7F3B" w:rsidRDefault="00542F00" w:rsidP="00C56797"/>
    <w:p w14:paraId="2FD6A1E6" w14:textId="77777777" w:rsidR="00C56797" w:rsidRPr="00BA7F3B" w:rsidRDefault="00C56797" w:rsidP="00C56797"/>
    <w:p w14:paraId="6DD3DDA9" w14:textId="77777777" w:rsidR="00A12C19" w:rsidRDefault="00A12C19" w:rsidP="00C56797">
      <w:pPr>
        <w:spacing w:after="200"/>
      </w:pPr>
    </w:p>
    <w:p w14:paraId="2E9625EB" w14:textId="77777777" w:rsidR="00A12C19" w:rsidRDefault="00A12C19" w:rsidP="00C56797">
      <w:pPr>
        <w:spacing w:after="200"/>
      </w:pPr>
    </w:p>
    <w:p w14:paraId="22AD4CAD" w14:textId="77777777" w:rsidR="00A12C19" w:rsidRDefault="00A12C19" w:rsidP="00C56797">
      <w:pPr>
        <w:spacing w:after="200"/>
      </w:pPr>
    </w:p>
    <w:p w14:paraId="1524B5C6" w14:textId="77777777" w:rsidR="00A12C19" w:rsidRDefault="00A12C19" w:rsidP="00C56797">
      <w:pPr>
        <w:spacing w:after="200"/>
      </w:pPr>
    </w:p>
    <w:p w14:paraId="3C5E20B5" w14:textId="77777777" w:rsidR="00A12C19" w:rsidRDefault="00A12C19" w:rsidP="00A12C19">
      <w:pPr>
        <w:pStyle w:val="Overskrift1"/>
        <w:rPr>
          <w:noProof/>
        </w:rPr>
      </w:pPr>
      <w:bookmarkStart w:id="3" w:name="_Toc99380001"/>
      <w:r>
        <w:rPr>
          <w:noProof/>
        </w:rPr>
        <w:t>data og økonomi</w:t>
      </w:r>
      <w:bookmarkEnd w:id="3"/>
    </w:p>
    <w:p w14:paraId="021986F1" w14:textId="77777777" w:rsidR="00A12C19" w:rsidRDefault="00A12C19" w:rsidP="00A12C19">
      <w:pPr>
        <w:pStyle w:val="Overskrift2"/>
      </w:pPr>
      <w:bookmarkStart w:id="4" w:name="_Toc99380002"/>
      <w:r>
        <w:t>Årlig drift</w:t>
      </w:r>
      <w:bookmarkEnd w:id="4"/>
    </w:p>
    <w:p w14:paraId="285A6E18" w14:textId="0AF88464" w:rsidR="00A12C19" w:rsidRDefault="00A12C19" w:rsidP="00A12C19">
      <w:r>
        <w:t>Tabellen viser udgifter til drift på matriklen. Alle tallene bygger på de faktiske udgifter fra 2021</w:t>
      </w:r>
      <w:r w:rsidR="004923D3">
        <w:t>.</w:t>
      </w:r>
    </w:p>
    <w:p w14:paraId="63BA1015" w14:textId="1238975D" w:rsidR="00A12C19" w:rsidRDefault="00A12C19" w:rsidP="00A12C19">
      <w:r>
        <w:t>”Grøn drift” dækker over udgifter til græsslåning og yderligere pasning af udearealer. Denne udgift er primært drevet af lønninger. ”Rengøring” dækker over udgifter til rengøringsartikler og rengøringspersonale samt vinduespudsning. Denne udgift er primært drevet af lønninger.</w:t>
      </w:r>
      <w:r>
        <w:br/>
        <w:t>”Bygninger og forbrug” dækker over udgifter til bygningsdrift og ikke-planlagt vedligehold</w:t>
      </w:r>
      <w:r w:rsidR="004923D3">
        <w:t>;</w:t>
      </w:r>
      <w:r>
        <w:t xml:space="preserve"> f.eks. udbedring af akutte skader samt alarmer og servicekontrakter. Udgifter til el, vand og varme indgår også i kategorien ”bygninger og forbrug” og er den primære udgift sammen med akut opståede skader.</w:t>
      </w:r>
    </w:p>
    <w:p w14:paraId="2963850B" w14:textId="77777777" w:rsidR="004923D3" w:rsidRDefault="004923D3" w:rsidP="00A12C19"/>
    <w:p w14:paraId="7407D935" w14:textId="6A9F050B" w:rsidR="00A12C19" w:rsidRDefault="00A12C19" w:rsidP="00A12C19">
      <w:pPr>
        <w:rPr>
          <w:rFonts w:ascii="Calibri" w:hAnsi="Calibri"/>
        </w:rPr>
      </w:pPr>
      <w:r>
        <w:t>Skolens samlede driftsudgifter pr. elev pr. år er cirka 12.</w:t>
      </w:r>
      <w:r w:rsidR="00B15901">
        <w:t>824</w:t>
      </w:r>
      <w:r>
        <w:t xml:space="preserve"> kr., hvilket er over gennemsnittet i kommunen på cirka 8.600 kr. pr. elev pr. år.</w:t>
      </w:r>
    </w:p>
    <w:p w14:paraId="6C24AF73" w14:textId="77777777" w:rsidR="00A12C19" w:rsidRDefault="00A12C19" w:rsidP="00A12C19">
      <w:pPr>
        <w:rPr>
          <w:noProof/>
        </w:rPr>
      </w:pPr>
    </w:p>
    <w:tbl>
      <w:tblPr>
        <w:tblStyle w:val="Tabel-Gitter"/>
        <w:tblW w:w="0" w:type="auto"/>
        <w:tblLook w:val="04A0" w:firstRow="1" w:lastRow="0" w:firstColumn="1" w:lastColumn="0" w:noHBand="0" w:noVBand="1"/>
      </w:tblPr>
      <w:tblGrid>
        <w:gridCol w:w="1280"/>
        <w:gridCol w:w="1573"/>
        <w:gridCol w:w="2437"/>
        <w:gridCol w:w="2007"/>
        <w:gridCol w:w="2331"/>
      </w:tblGrid>
      <w:tr w:rsidR="00A12C19" w14:paraId="61E8ADD5" w14:textId="77777777" w:rsidTr="000150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566BCFE1" w14:textId="77777777" w:rsidR="00A12C19" w:rsidRDefault="00A12C19" w:rsidP="000150CE">
            <w:pPr>
              <w:spacing w:after="200"/>
              <w:rPr>
                <w:b/>
                <w:bCs/>
                <w:noProof/>
                <w:color w:val="FFFFFF" w:themeColor="background1"/>
              </w:rPr>
            </w:pPr>
            <w:r>
              <w:rPr>
                <w:b/>
                <w:bCs/>
                <w:noProof/>
                <w:color w:val="FFFFFF" w:themeColor="background1"/>
              </w:rPr>
              <w:t>GRØN DRIFT</w:t>
            </w:r>
          </w:p>
        </w:tc>
        <w:tc>
          <w:tcPr>
            <w:tcW w:w="0" w:type="auto"/>
            <w:tcBorders>
              <w:top w:val="single" w:sz="4" w:space="0" w:color="auto"/>
              <w:left w:val="single" w:sz="4" w:space="0" w:color="auto"/>
              <w:bottom w:val="single" w:sz="4" w:space="0" w:color="auto"/>
              <w:right w:val="single" w:sz="4" w:space="0" w:color="auto"/>
            </w:tcBorders>
            <w:shd w:val="clear" w:color="auto" w:fill="3DA15A"/>
            <w:hideMark/>
          </w:tcPr>
          <w:p w14:paraId="0112C362" w14:textId="77777777" w:rsidR="00A12C19" w:rsidRDefault="00A12C19" w:rsidP="000150CE">
            <w:pPr>
              <w:spacing w:after="200"/>
              <w:rPr>
                <w:b/>
                <w:bCs/>
                <w:noProof/>
                <w:color w:val="FFFFFF" w:themeColor="background1"/>
              </w:rPr>
            </w:pPr>
            <w:r>
              <w:rPr>
                <w:b/>
                <w:bCs/>
                <w:noProof/>
                <w:color w:val="FFFFFF" w:themeColor="background1"/>
              </w:rPr>
              <w:t>RENGØRING</w:t>
            </w:r>
          </w:p>
        </w:tc>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47DE3582" w14:textId="77777777" w:rsidR="00A12C19" w:rsidRDefault="00A12C19" w:rsidP="000150CE">
            <w:pPr>
              <w:spacing w:after="200"/>
              <w:rPr>
                <w:b/>
                <w:bCs/>
                <w:noProof/>
                <w:color w:val="FFFFFF" w:themeColor="background1"/>
              </w:rPr>
            </w:pPr>
            <w:r>
              <w:rPr>
                <w:b/>
                <w:bCs/>
                <w:noProof/>
                <w:color w:val="FFFFFF" w:themeColor="background1"/>
              </w:rPr>
              <w:t>BYGNINGER OG FORBRUG</w:t>
            </w:r>
          </w:p>
        </w:tc>
        <w:tc>
          <w:tcPr>
            <w:tcW w:w="0" w:type="auto"/>
            <w:tcBorders>
              <w:top w:val="single" w:sz="4" w:space="0" w:color="auto"/>
              <w:left w:val="single" w:sz="4" w:space="0" w:color="auto"/>
              <w:bottom w:val="single" w:sz="4" w:space="0" w:color="auto"/>
              <w:right w:val="single" w:sz="4" w:space="0" w:color="auto"/>
            </w:tcBorders>
            <w:shd w:val="clear" w:color="auto" w:fill="3DA15A"/>
            <w:vAlign w:val="center"/>
            <w:hideMark/>
          </w:tcPr>
          <w:p w14:paraId="32B78AD4" w14:textId="77777777" w:rsidR="00A12C19" w:rsidRDefault="00A12C19" w:rsidP="000150CE">
            <w:pPr>
              <w:spacing w:after="200"/>
              <w:rPr>
                <w:b/>
                <w:bCs/>
                <w:noProof/>
                <w:color w:val="FFFFFF" w:themeColor="background1"/>
              </w:rPr>
            </w:pPr>
            <w:r>
              <w:rPr>
                <w:b/>
                <w:bCs/>
                <w:noProof/>
                <w:color w:val="FFFFFF" w:themeColor="background1"/>
              </w:rPr>
              <w:t>SAMLET DRIFT PR. ÅR</w:t>
            </w:r>
          </w:p>
        </w:tc>
        <w:tc>
          <w:tcPr>
            <w:tcW w:w="0" w:type="auto"/>
            <w:tcBorders>
              <w:top w:val="single" w:sz="4" w:space="0" w:color="auto"/>
              <w:left w:val="single" w:sz="4" w:space="0" w:color="auto"/>
              <w:bottom w:val="single" w:sz="4" w:space="0" w:color="auto"/>
              <w:right w:val="single" w:sz="4" w:space="0" w:color="auto"/>
            </w:tcBorders>
            <w:shd w:val="clear" w:color="auto" w:fill="3DA15A"/>
          </w:tcPr>
          <w:p w14:paraId="4655BAB6" w14:textId="77777777" w:rsidR="00A12C19" w:rsidRDefault="00A12C19" w:rsidP="000150CE">
            <w:pPr>
              <w:spacing w:after="200"/>
              <w:rPr>
                <w:b/>
                <w:bCs/>
                <w:noProof/>
                <w:color w:val="FFFFFF" w:themeColor="background1"/>
              </w:rPr>
            </w:pPr>
            <w:r>
              <w:rPr>
                <w:b/>
                <w:bCs/>
                <w:noProof/>
                <w:color w:val="FFFFFF" w:themeColor="background1"/>
              </w:rPr>
              <w:t>ENERGIMÆRKNING</w:t>
            </w:r>
          </w:p>
        </w:tc>
      </w:tr>
      <w:tr w:rsidR="00A12C19" w14:paraId="0AF730C1" w14:textId="77777777" w:rsidTr="00DF32C3">
        <w:tc>
          <w:tcPr>
            <w:tcW w:w="0" w:type="auto"/>
            <w:tcBorders>
              <w:top w:val="single" w:sz="4" w:space="0" w:color="auto"/>
              <w:left w:val="single" w:sz="4" w:space="0" w:color="auto"/>
              <w:bottom w:val="single" w:sz="4" w:space="0" w:color="auto"/>
              <w:right w:val="single" w:sz="4" w:space="0" w:color="auto"/>
            </w:tcBorders>
            <w:vAlign w:val="center"/>
            <w:hideMark/>
          </w:tcPr>
          <w:p w14:paraId="3661BCCA" w14:textId="77777777" w:rsidR="00A12C19" w:rsidRDefault="00A12C19" w:rsidP="00942B7A">
            <w:pPr>
              <w:spacing w:after="200"/>
              <w:jc w:val="center"/>
              <w:rPr>
                <w:noProof/>
              </w:rPr>
            </w:pPr>
            <w:r>
              <w:rPr>
                <w:noProof/>
              </w:rPr>
              <w:t>25.000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5E946740" w14:textId="77777777" w:rsidR="00A12C19" w:rsidRDefault="00A12C19" w:rsidP="00942B7A">
            <w:pPr>
              <w:spacing w:after="200"/>
              <w:jc w:val="center"/>
              <w:rPr>
                <w:noProof/>
              </w:rPr>
            </w:pPr>
            <w:r>
              <w:rPr>
                <w:noProof/>
              </w:rPr>
              <w:t>770.000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7E49E23B" w14:textId="77777777" w:rsidR="00A12C19" w:rsidRDefault="00A12C19" w:rsidP="00942B7A">
            <w:pPr>
              <w:spacing w:after="200"/>
              <w:jc w:val="center"/>
              <w:rPr>
                <w:noProof/>
              </w:rPr>
            </w:pPr>
            <w:r>
              <w:rPr>
                <w:noProof/>
              </w:rPr>
              <w:t>590.000 kr.</w:t>
            </w:r>
          </w:p>
        </w:tc>
        <w:tc>
          <w:tcPr>
            <w:tcW w:w="0" w:type="auto"/>
            <w:tcBorders>
              <w:top w:val="single" w:sz="4" w:space="0" w:color="auto"/>
              <w:left w:val="single" w:sz="4" w:space="0" w:color="auto"/>
              <w:bottom w:val="single" w:sz="4" w:space="0" w:color="auto"/>
              <w:right w:val="single" w:sz="4" w:space="0" w:color="auto"/>
            </w:tcBorders>
            <w:vAlign w:val="center"/>
            <w:hideMark/>
          </w:tcPr>
          <w:p w14:paraId="7378E56B" w14:textId="77777777" w:rsidR="00A12C19" w:rsidRDefault="00A12C19" w:rsidP="00942B7A">
            <w:pPr>
              <w:spacing w:after="200"/>
              <w:jc w:val="center"/>
              <w:rPr>
                <w:noProof/>
              </w:rPr>
            </w:pPr>
            <w:r>
              <w:rPr>
                <w:noProof/>
              </w:rPr>
              <w:t>1.385.000 kr.</w:t>
            </w:r>
          </w:p>
        </w:tc>
        <w:tc>
          <w:tcPr>
            <w:tcW w:w="0" w:type="auto"/>
            <w:tcBorders>
              <w:top w:val="single" w:sz="4" w:space="0" w:color="auto"/>
              <w:left w:val="single" w:sz="4" w:space="0" w:color="auto"/>
              <w:bottom w:val="single" w:sz="4" w:space="0" w:color="auto"/>
              <w:right w:val="single" w:sz="4" w:space="0" w:color="auto"/>
            </w:tcBorders>
          </w:tcPr>
          <w:p w14:paraId="000640F9" w14:textId="77777777" w:rsidR="00A12C19" w:rsidRDefault="00A12C19" w:rsidP="00942B7A">
            <w:pPr>
              <w:spacing w:after="200"/>
              <w:jc w:val="center"/>
              <w:rPr>
                <w:noProof/>
              </w:rPr>
            </w:pPr>
            <w:r>
              <w:rPr>
                <w:noProof/>
              </w:rPr>
              <w:t>D</w:t>
            </w:r>
          </w:p>
        </w:tc>
      </w:tr>
    </w:tbl>
    <w:p w14:paraId="48161A9B" w14:textId="77777777" w:rsidR="00A12C19" w:rsidRPr="00B9395F" w:rsidRDefault="00A12C19" w:rsidP="00A12C19"/>
    <w:p w14:paraId="1307802D" w14:textId="77777777" w:rsidR="00A12C19" w:rsidRPr="007D231D" w:rsidRDefault="00A12C19" w:rsidP="00A12C19"/>
    <w:p w14:paraId="21CCF3C6" w14:textId="77777777" w:rsidR="00A12C19" w:rsidRDefault="00A12C19" w:rsidP="00A12C19">
      <w:pPr>
        <w:pStyle w:val="Overskrift2"/>
        <w:rPr>
          <w:noProof/>
        </w:rPr>
      </w:pPr>
      <w:bookmarkStart w:id="5" w:name="_Toc98159098"/>
      <w:bookmarkStart w:id="6" w:name="_Toc99380003"/>
      <w:r>
        <w:rPr>
          <w:noProof/>
        </w:rPr>
        <w:t>Indvendigt og udvendigt vedligehold</w:t>
      </w:r>
      <w:bookmarkEnd w:id="5"/>
      <w:bookmarkEnd w:id="6"/>
    </w:p>
    <w:p w14:paraId="4EB0B9F6" w14:textId="30466E7D" w:rsidR="00A12C19" w:rsidRDefault="00A12C19" w:rsidP="00A12C19">
      <w:r>
        <w:t>Matriklen er generelt i dårlig stand i forhold til det generelle niveau i kommunen. Der bør afsættes omkring 430.000 kr. til afskaffelse af gårdtoiletter, der ikke overholder myndighedskrav. Efterslæbet på vedligeholdelse er primært for</w:t>
      </w:r>
      <w:r w:rsidR="004923D3">
        <w:t>år</w:t>
      </w:r>
      <w:r>
        <w:t>saget af nødvendig omlægning af skolegården (omkring 12.000.000</w:t>
      </w:r>
      <w:r w:rsidR="00ED2E18">
        <w:t xml:space="preserve"> kr.</w:t>
      </w:r>
      <w:r>
        <w:t>) og tagrenovering (omkring 10.800.000 kr.).</w:t>
      </w:r>
    </w:p>
    <w:p w14:paraId="4F35F444" w14:textId="77777777" w:rsidR="00A12C19" w:rsidRDefault="00A12C19" w:rsidP="00A12C19"/>
    <w:p w14:paraId="6CDAF3B2" w14:textId="77777777" w:rsidR="00A12C19" w:rsidRDefault="00A12C19" w:rsidP="00A12C19">
      <w:pPr>
        <w:rPr>
          <w:noProof/>
        </w:rPr>
      </w:pPr>
      <w:r>
        <w:t xml:space="preserve">Tabellen viser udgifter til vedligehold af bygninger på matriklen. </w:t>
      </w:r>
      <w:r>
        <w:rPr>
          <w:noProof/>
        </w:rPr>
        <w:t>Tallene er estimeret efter en gennemgang af matriklen udført dels af administrationen og dels af COWI.</w:t>
      </w:r>
    </w:p>
    <w:p w14:paraId="26C3F1FF" w14:textId="77777777" w:rsidR="00A12C19" w:rsidRDefault="00A12C19" w:rsidP="00A12C19"/>
    <w:tbl>
      <w:tblPr>
        <w:tblStyle w:val="Tabel-Gitter"/>
        <w:tblW w:w="0" w:type="auto"/>
        <w:tblLook w:val="04A0" w:firstRow="1" w:lastRow="0" w:firstColumn="1" w:lastColumn="0" w:noHBand="0" w:noVBand="1"/>
      </w:tblPr>
      <w:tblGrid>
        <w:gridCol w:w="2547"/>
        <w:gridCol w:w="2970"/>
        <w:gridCol w:w="4111"/>
      </w:tblGrid>
      <w:tr w:rsidR="00A12C19" w14:paraId="39105132" w14:textId="77777777" w:rsidTr="00CE51E3">
        <w:tc>
          <w:tcPr>
            <w:tcW w:w="2547" w:type="dxa"/>
            <w:tcBorders>
              <w:top w:val="single" w:sz="4" w:space="0" w:color="auto"/>
              <w:left w:val="single" w:sz="4" w:space="0" w:color="auto"/>
              <w:bottom w:val="single" w:sz="4" w:space="0" w:color="auto"/>
              <w:right w:val="single" w:sz="4" w:space="0" w:color="auto"/>
            </w:tcBorders>
            <w:shd w:val="clear" w:color="auto" w:fill="3DA15A"/>
            <w:hideMark/>
          </w:tcPr>
          <w:p w14:paraId="462780B4" w14:textId="77777777" w:rsidR="00A12C19" w:rsidRPr="00942B7A" w:rsidRDefault="00A12C19" w:rsidP="000150CE">
            <w:pPr>
              <w:spacing w:after="200"/>
              <w:rPr>
                <w:b/>
                <w:bCs/>
                <w:noProof/>
                <w:color w:val="FFFFFF" w:themeColor="background1"/>
              </w:rPr>
            </w:pPr>
            <w:r w:rsidRPr="00942B7A">
              <w:rPr>
                <w:b/>
                <w:bCs/>
                <w:noProof/>
                <w:color w:val="FFFFFF" w:themeColor="background1"/>
              </w:rPr>
              <w:t>UDBEDRING AF ULOVLIGE FORHOLD</w:t>
            </w:r>
          </w:p>
        </w:tc>
        <w:tc>
          <w:tcPr>
            <w:tcW w:w="2970" w:type="dxa"/>
            <w:tcBorders>
              <w:top w:val="single" w:sz="4" w:space="0" w:color="auto"/>
              <w:left w:val="single" w:sz="4" w:space="0" w:color="auto"/>
              <w:bottom w:val="single" w:sz="4" w:space="0" w:color="auto"/>
              <w:right w:val="single" w:sz="4" w:space="0" w:color="auto"/>
            </w:tcBorders>
            <w:shd w:val="clear" w:color="auto" w:fill="3DA15A"/>
            <w:hideMark/>
          </w:tcPr>
          <w:p w14:paraId="748154A7" w14:textId="3E82554A" w:rsidR="00A12C19" w:rsidRPr="00942B7A" w:rsidRDefault="00A12C19" w:rsidP="000150CE">
            <w:pPr>
              <w:spacing w:after="200"/>
              <w:rPr>
                <w:b/>
                <w:bCs/>
                <w:noProof/>
                <w:color w:val="FFFFFF" w:themeColor="background1"/>
              </w:rPr>
            </w:pPr>
            <w:r w:rsidRPr="00942B7A">
              <w:rPr>
                <w:b/>
                <w:bCs/>
                <w:noProof/>
                <w:color w:val="FFFFFF" w:themeColor="background1"/>
              </w:rPr>
              <w:t>EFTERSLÆB  PÅ VEDLIGEHOLDELSE</w:t>
            </w:r>
          </w:p>
        </w:tc>
        <w:tc>
          <w:tcPr>
            <w:tcW w:w="0" w:type="auto"/>
            <w:tcBorders>
              <w:top w:val="single" w:sz="4" w:space="0" w:color="auto"/>
              <w:left w:val="single" w:sz="4" w:space="0" w:color="auto"/>
              <w:bottom w:val="single" w:sz="4" w:space="0" w:color="auto"/>
              <w:right w:val="single" w:sz="4" w:space="0" w:color="auto"/>
            </w:tcBorders>
            <w:shd w:val="clear" w:color="auto" w:fill="3DA15A"/>
            <w:hideMark/>
          </w:tcPr>
          <w:p w14:paraId="20996DA7" w14:textId="1CA5A308" w:rsidR="00A12C19" w:rsidRPr="00942B7A" w:rsidRDefault="00A12C19" w:rsidP="000150CE">
            <w:pPr>
              <w:spacing w:after="200"/>
              <w:rPr>
                <w:b/>
                <w:bCs/>
                <w:noProof/>
                <w:color w:val="FFFFFF" w:themeColor="background1"/>
              </w:rPr>
            </w:pPr>
            <w:r w:rsidRPr="00942B7A">
              <w:rPr>
                <w:b/>
                <w:bCs/>
                <w:noProof/>
                <w:color w:val="FFFFFF" w:themeColor="background1"/>
              </w:rPr>
              <w:t>VEDLIGEHOLDELSESBEHOV, FEMÅRIG PERIODE</w:t>
            </w:r>
          </w:p>
        </w:tc>
      </w:tr>
      <w:tr w:rsidR="00A12C19" w14:paraId="0AE63351" w14:textId="77777777" w:rsidTr="00CE51E3">
        <w:tc>
          <w:tcPr>
            <w:tcW w:w="2547" w:type="dxa"/>
            <w:tcBorders>
              <w:top w:val="single" w:sz="4" w:space="0" w:color="auto"/>
              <w:left w:val="single" w:sz="4" w:space="0" w:color="auto"/>
              <w:bottom w:val="single" w:sz="4" w:space="0" w:color="auto"/>
              <w:right w:val="single" w:sz="4" w:space="0" w:color="auto"/>
            </w:tcBorders>
            <w:hideMark/>
          </w:tcPr>
          <w:p w14:paraId="4207C77A" w14:textId="77777777" w:rsidR="00A12C19" w:rsidRPr="00942B7A" w:rsidRDefault="00A12C19" w:rsidP="00942B7A">
            <w:pPr>
              <w:spacing w:after="200"/>
              <w:jc w:val="center"/>
              <w:rPr>
                <w:noProof/>
              </w:rPr>
            </w:pPr>
            <w:r w:rsidRPr="00942B7A">
              <w:rPr>
                <w:noProof/>
              </w:rPr>
              <w:t>430.000 kr.</w:t>
            </w:r>
          </w:p>
        </w:tc>
        <w:tc>
          <w:tcPr>
            <w:tcW w:w="2970" w:type="dxa"/>
            <w:tcBorders>
              <w:top w:val="single" w:sz="4" w:space="0" w:color="auto"/>
              <w:left w:val="single" w:sz="4" w:space="0" w:color="auto"/>
              <w:bottom w:val="single" w:sz="4" w:space="0" w:color="auto"/>
              <w:right w:val="single" w:sz="4" w:space="0" w:color="auto"/>
            </w:tcBorders>
            <w:hideMark/>
          </w:tcPr>
          <w:p w14:paraId="3F7C64C5" w14:textId="1E53B60D" w:rsidR="00A12C19" w:rsidRPr="00942B7A" w:rsidRDefault="00A12C19" w:rsidP="00942B7A">
            <w:pPr>
              <w:spacing w:after="200"/>
              <w:jc w:val="center"/>
              <w:rPr>
                <w:noProof/>
              </w:rPr>
            </w:pPr>
            <w:r w:rsidRPr="00942B7A">
              <w:rPr>
                <w:noProof/>
              </w:rPr>
              <w:t>25.675.000 kr.</w:t>
            </w:r>
          </w:p>
        </w:tc>
        <w:tc>
          <w:tcPr>
            <w:tcW w:w="0" w:type="auto"/>
            <w:tcBorders>
              <w:top w:val="single" w:sz="4" w:space="0" w:color="auto"/>
              <w:left w:val="single" w:sz="4" w:space="0" w:color="auto"/>
              <w:bottom w:val="single" w:sz="4" w:space="0" w:color="auto"/>
              <w:right w:val="single" w:sz="4" w:space="0" w:color="auto"/>
            </w:tcBorders>
            <w:hideMark/>
          </w:tcPr>
          <w:p w14:paraId="22329E0E" w14:textId="77777777" w:rsidR="00A12C19" w:rsidRPr="00942B7A" w:rsidRDefault="00A12C19" w:rsidP="00942B7A">
            <w:pPr>
              <w:spacing w:after="200"/>
              <w:jc w:val="center"/>
              <w:rPr>
                <w:noProof/>
              </w:rPr>
            </w:pPr>
            <w:r w:rsidRPr="00942B7A">
              <w:rPr>
                <w:noProof/>
              </w:rPr>
              <w:t>2.560.000 kr.</w:t>
            </w:r>
          </w:p>
        </w:tc>
      </w:tr>
    </w:tbl>
    <w:p w14:paraId="3C4B4EB1" w14:textId="77777777" w:rsidR="00A12C19" w:rsidRDefault="00A12C19" w:rsidP="00A12C19">
      <w:pPr>
        <w:rPr>
          <w:noProof/>
        </w:rPr>
      </w:pPr>
    </w:p>
    <w:p w14:paraId="3016B2D8" w14:textId="77777777" w:rsidR="00A12C19" w:rsidRDefault="00A12C19" w:rsidP="00A12C19">
      <w:pPr>
        <w:rPr>
          <w:noProof/>
        </w:rPr>
      </w:pPr>
    </w:p>
    <w:p w14:paraId="71D7DA70" w14:textId="77777777" w:rsidR="00A12C19" w:rsidRPr="003C3252" w:rsidRDefault="00A12C19" w:rsidP="00A12C19">
      <w:pPr>
        <w:pStyle w:val="Overskrift2"/>
        <w:rPr>
          <w:rStyle w:val="Overskrift2Tegn"/>
          <w:b/>
          <w:bCs/>
          <w:caps/>
          <w:noProof/>
        </w:rPr>
      </w:pPr>
      <w:bookmarkStart w:id="7" w:name="_Toc98159099"/>
      <w:bookmarkStart w:id="8" w:name="_Toc99380004"/>
      <w:r>
        <w:rPr>
          <w:rStyle w:val="Overskrift2Tegn"/>
          <w:b/>
          <w:bCs/>
          <w:caps/>
          <w:noProof/>
        </w:rPr>
        <w:t>Besparelsespotentiale og omkostning pr. elev</w:t>
      </w:r>
      <w:bookmarkEnd w:id="7"/>
      <w:bookmarkEnd w:id="8"/>
    </w:p>
    <w:p w14:paraId="00E3EFF4" w14:textId="56343EF4" w:rsidR="00A12C19" w:rsidRDefault="00A12C19" w:rsidP="00A12C19">
      <w:pPr>
        <w:rPr>
          <w:noProof/>
        </w:rPr>
      </w:pPr>
      <w:r>
        <w:rPr>
          <w:noProof/>
        </w:rPr>
        <w:t>Tabellen angiver nøgletal angående efterslæb</w:t>
      </w:r>
      <w:r w:rsidR="00390B67">
        <w:rPr>
          <w:noProof/>
        </w:rPr>
        <w:t xml:space="preserve"> på vedligeholdelse</w:t>
      </w:r>
      <w:r>
        <w:rPr>
          <w:noProof/>
        </w:rPr>
        <w:t xml:space="preserve"> og besparelsespotentiale. Disse opgøres pr. elev for at gøre det muligt at sammenligne matriklerne baseret på deres nuværende aktivitet.</w:t>
      </w:r>
    </w:p>
    <w:p w14:paraId="43792175" w14:textId="2A3D459C" w:rsidR="00A12C19" w:rsidRDefault="00A12C19" w:rsidP="00A12C19">
      <w:pPr>
        <w:tabs>
          <w:tab w:val="left" w:pos="4305"/>
        </w:tabs>
        <w:rPr>
          <w:noProof/>
        </w:rPr>
      </w:pPr>
      <w:r>
        <w:rPr>
          <w:noProof/>
        </w:rPr>
        <w:br/>
        <w:t>Ikke gennemført vedligehold dækker over kendte omkostninger, som bør inve</w:t>
      </w:r>
      <w:r w:rsidR="00390B67">
        <w:rPr>
          <w:noProof/>
        </w:rPr>
        <w:t>s</w:t>
      </w:r>
      <w:r>
        <w:rPr>
          <w:noProof/>
        </w:rPr>
        <w:t>teres</w:t>
      </w:r>
      <w:r>
        <w:rPr>
          <w:noProof/>
          <w:color w:val="FF0000"/>
        </w:rPr>
        <w:t xml:space="preserve"> </w:t>
      </w:r>
      <w:r>
        <w:rPr>
          <w:noProof/>
        </w:rPr>
        <w:t xml:space="preserve">for at bringe bygningerne på matriklen i god stand, samt at vedligeholde denne stand de næste fem år. Selvom </w:t>
      </w:r>
      <w:r>
        <w:rPr>
          <w:noProof/>
        </w:rPr>
        <w:lastRenderedPageBreak/>
        <w:t xml:space="preserve">efterslæbet og vedligeholdelsesbehovet er kendt af administrationen, er udgifterne ikke budgetteret. Her er altså ikke tale om en reel besparelse i form af midler, som frigøres ved at nedlægge matriklen, </w:t>
      </w:r>
      <w:r w:rsidR="00390B67">
        <w:rPr>
          <w:noProof/>
        </w:rPr>
        <w:t xml:space="preserve">men en kommende ikke-budgetteret udgift, hvis matriklen fastholdes. </w:t>
      </w:r>
    </w:p>
    <w:p w14:paraId="190559BA" w14:textId="77777777" w:rsidR="00A12C19" w:rsidRDefault="00A12C19" w:rsidP="00A12C19">
      <w:pPr>
        <w:rPr>
          <w:noProof/>
        </w:rPr>
      </w:pPr>
    </w:p>
    <w:p w14:paraId="002F2763" w14:textId="220A75B5" w:rsidR="00A12C19" w:rsidRDefault="00A12C19" w:rsidP="004923D3">
      <w:pPr>
        <w:rPr>
          <w:noProof/>
        </w:rPr>
      </w:pPr>
      <w:r>
        <w:rPr>
          <w:noProof/>
        </w:rPr>
        <w:t xml:space="preserve">Besparelsespotentialet er estimeret ud fra de årlige driftsudgifter i afsnit </w:t>
      </w:r>
      <w:r w:rsidR="0031721F">
        <w:rPr>
          <w:noProof/>
        </w:rPr>
        <w:t>2</w:t>
      </w:r>
      <w:r>
        <w:rPr>
          <w:noProof/>
        </w:rPr>
        <w:t>.1. I driftsudgifterne indgår udgifter til løbende forbrug (el, vand og varme). De løbende forbrugsudgifter vil i nogen grad følge barnet til en anden matrikel. Derfor forventes ingen besparelse på vandforbrug, da det sparede vand på en given matrikel vil bruges på en anden. Ligeledes antages en 50% besparelse af el, mens der forventes en fuld besparelse på varmeforbruget, da den nye matrikel er opvarmet i forvejen.</w:t>
      </w:r>
      <w:r w:rsidR="004923D3">
        <w:rPr>
          <w:noProof/>
        </w:rPr>
        <w:t xml:space="preserve"> </w:t>
      </w:r>
      <w:r>
        <w:rPr>
          <w:noProof/>
        </w:rPr>
        <w:t>Besparelsespotentialet skal ses som en indikator på, hvad det koster at holde matriklen aktiv frem for at flytte eleverne til en anden matrikel, hvor der er plads.</w:t>
      </w:r>
    </w:p>
    <w:p w14:paraId="2C06A276" w14:textId="77777777" w:rsidR="00A12C19" w:rsidRDefault="00A12C19" w:rsidP="00A12C19">
      <w:pPr>
        <w:tabs>
          <w:tab w:val="left" w:pos="4305"/>
        </w:tabs>
        <w:rPr>
          <w:noProof/>
        </w:rPr>
      </w:pPr>
    </w:p>
    <w:p w14:paraId="159343C4" w14:textId="7FA39704" w:rsidR="00A12C19" w:rsidRDefault="00A12C19" w:rsidP="00A12C19">
      <w:pPr>
        <w:tabs>
          <w:tab w:val="left" w:pos="4305"/>
        </w:tabs>
        <w:rPr>
          <w:noProof/>
        </w:rPr>
      </w:pPr>
      <w:r>
        <w:rPr>
          <w:noProof/>
        </w:rPr>
        <w:t xml:space="preserve">I besparelsespotentialet indgår der ingen udgifter relateret til undervisning, skoleklub eller andet, ligesom der heller ikke indgår udgifter til forbedring af bygningernes stand eller optimering af faglokaler mv. Udgifter til bygningernes stand er indeholdt i </w:t>
      </w:r>
      <w:r w:rsidR="001B432B">
        <w:rPr>
          <w:noProof/>
        </w:rPr>
        <w:t>ikke gennemført</w:t>
      </w:r>
      <w:r>
        <w:rPr>
          <w:noProof/>
        </w:rPr>
        <w:t xml:space="preserve"> vedligehold.</w:t>
      </w:r>
    </w:p>
    <w:p w14:paraId="4D9B6F39" w14:textId="77777777" w:rsidR="00A12C19" w:rsidRDefault="00A12C19" w:rsidP="00A12C19">
      <w:pPr>
        <w:tabs>
          <w:tab w:val="left" w:pos="4305"/>
        </w:tabs>
        <w:rPr>
          <w:noProof/>
        </w:rPr>
      </w:pPr>
    </w:p>
    <w:tbl>
      <w:tblPr>
        <w:tblStyle w:val="Tabel-Gitter"/>
        <w:tblpPr w:leftFromText="141" w:rightFromText="141" w:vertAnchor="text" w:tblpY="1"/>
        <w:tblOverlap w:val="never"/>
        <w:tblW w:w="0" w:type="auto"/>
        <w:tblLook w:val="04A0" w:firstRow="1" w:lastRow="0" w:firstColumn="1" w:lastColumn="0" w:noHBand="0" w:noVBand="1"/>
      </w:tblPr>
      <w:tblGrid>
        <w:gridCol w:w="3114"/>
        <w:gridCol w:w="2977"/>
        <w:gridCol w:w="3248"/>
      </w:tblGrid>
      <w:tr w:rsidR="00A12C19" w14:paraId="4AF8D90F" w14:textId="77777777" w:rsidTr="00CE51E3">
        <w:trPr>
          <w:trHeight w:val="699"/>
        </w:trPr>
        <w:tc>
          <w:tcPr>
            <w:tcW w:w="3114" w:type="dxa"/>
            <w:tcBorders>
              <w:top w:val="single" w:sz="4" w:space="0" w:color="auto"/>
              <w:left w:val="single" w:sz="4" w:space="0" w:color="auto"/>
              <w:bottom w:val="single" w:sz="4" w:space="0" w:color="auto"/>
              <w:right w:val="single" w:sz="4" w:space="0" w:color="auto"/>
            </w:tcBorders>
            <w:shd w:val="clear" w:color="auto" w:fill="3DA15A"/>
            <w:hideMark/>
          </w:tcPr>
          <w:p w14:paraId="5F06C050" w14:textId="48C19FBB" w:rsidR="00A12C19" w:rsidRPr="00942B7A" w:rsidRDefault="00A12C19" w:rsidP="000150CE">
            <w:pPr>
              <w:spacing w:after="200"/>
              <w:rPr>
                <w:b/>
                <w:bCs/>
                <w:noProof/>
                <w:color w:val="FFFFFF" w:themeColor="background1"/>
              </w:rPr>
            </w:pPr>
            <w:r w:rsidRPr="00942B7A">
              <w:rPr>
                <w:b/>
                <w:bCs/>
                <w:noProof/>
                <w:color w:val="FFFFFF" w:themeColor="background1"/>
              </w:rPr>
              <w:t xml:space="preserve">IKKE GENNEMFØRT </w:t>
            </w:r>
            <w:r w:rsidR="00CE51E3">
              <w:rPr>
                <w:b/>
                <w:bCs/>
                <w:noProof/>
                <w:color w:val="FFFFFF" w:themeColor="background1"/>
              </w:rPr>
              <w:t>V</w:t>
            </w:r>
            <w:r w:rsidRPr="00942B7A">
              <w:rPr>
                <w:b/>
                <w:bCs/>
                <w:noProof/>
                <w:color w:val="FFFFFF" w:themeColor="background1"/>
              </w:rPr>
              <w:t>EDLIGEHOLD</w:t>
            </w:r>
          </w:p>
        </w:tc>
        <w:tc>
          <w:tcPr>
            <w:tcW w:w="2977" w:type="dxa"/>
            <w:tcBorders>
              <w:top w:val="single" w:sz="4" w:space="0" w:color="auto"/>
              <w:left w:val="single" w:sz="4" w:space="0" w:color="auto"/>
              <w:bottom w:val="single" w:sz="4" w:space="0" w:color="auto"/>
              <w:right w:val="single" w:sz="4" w:space="0" w:color="auto"/>
            </w:tcBorders>
            <w:shd w:val="clear" w:color="auto" w:fill="3DA15A"/>
            <w:hideMark/>
          </w:tcPr>
          <w:p w14:paraId="210C9867" w14:textId="5A15D7B9" w:rsidR="00A12C19" w:rsidRPr="00942B7A" w:rsidRDefault="00A12C19" w:rsidP="000150CE">
            <w:pPr>
              <w:spacing w:after="200"/>
              <w:rPr>
                <w:b/>
                <w:bCs/>
                <w:noProof/>
                <w:color w:val="FFFFFF" w:themeColor="background1"/>
              </w:rPr>
            </w:pPr>
            <w:r w:rsidRPr="00942B7A">
              <w:rPr>
                <w:b/>
                <w:bCs/>
                <w:noProof/>
                <w:color w:val="FFFFFF" w:themeColor="background1"/>
              </w:rPr>
              <w:t>BESPARELSES</w:t>
            </w:r>
            <w:r w:rsidR="00942B7A">
              <w:rPr>
                <w:b/>
                <w:bCs/>
                <w:noProof/>
                <w:color w:val="FFFFFF" w:themeColor="background1"/>
              </w:rPr>
              <w:br/>
            </w:r>
            <w:r w:rsidRPr="00942B7A">
              <w:rPr>
                <w:b/>
                <w:bCs/>
                <w:noProof/>
                <w:color w:val="FFFFFF" w:themeColor="background1"/>
              </w:rPr>
              <w:t>POTENTIALE</w:t>
            </w:r>
          </w:p>
        </w:tc>
        <w:tc>
          <w:tcPr>
            <w:tcW w:w="3030" w:type="dxa"/>
            <w:tcBorders>
              <w:top w:val="single" w:sz="4" w:space="0" w:color="auto"/>
              <w:left w:val="single" w:sz="4" w:space="0" w:color="auto"/>
              <w:bottom w:val="single" w:sz="4" w:space="0" w:color="auto"/>
              <w:right w:val="single" w:sz="4" w:space="0" w:color="auto"/>
            </w:tcBorders>
            <w:shd w:val="clear" w:color="auto" w:fill="3DA15A"/>
            <w:hideMark/>
          </w:tcPr>
          <w:p w14:paraId="7B3F6B00" w14:textId="399368B8" w:rsidR="00A12C19" w:rsidRPr="00942B7A" w:rsidRDefault="00A12C19" w:rsidP="000150CE">
            <w:pPr>
              <w:spacing w:after="200"/>
              <w:rPr>
                <w:b/>
                <w:bCs/>
                <w:noProof/>
                <w:color w:val="FFFFFF" w:themeColor="background1"/>
              </w:rPr>
            </w:pPr>
            <w:r w:rsidRPr="00942B7A">
              <w:rPr>
                <w:b/>
                <w:bCs/>
                <w:noProof/>
                <w:color w:val="FFFFFF" w:themeColor="background1"/>
              </w:rPr>
              <w:t>BESPARELSESPOTENTIALE</w:t>
            </w:r>
            <w:r w:rsidRPr="00942B7A">
              <w:rPr>
                <w:b/>
                <w:bCs/>
                <w:noProof/>
                <w:color w:val="FFFFFF" w:themeColor="background1"/>
              </w:rPr>
              <w:br/>
              <w:t>PR ELEV</w:t>
            </w:r>
          </w:p>
        </w:tc>
      </w:tr>
      <w:tr w:rsidR="00A12C19" w14:paraId="3B97C819" w14:textId="77777777" w:rsidTr="00942B7A">
        <w:trPr>
          <w:trHeight w:val="494"/>
        </w:trPr>
        <w:tc>
          <w:tcPr>
            <w:tcW w:w="3114" w:type="dxa"/>
            <w:tcBorders>
              <w:top w:val="single" w:sz="4" w:space="0" w:color="auto"/>
              <w:left w:val="single" w:sz="4" w:space="0" w:color="auto"/>
              <w:bottom w:val="single" w:sz="4" w:space="0" w:color="auto"/>
              <w:right w:val="single" w:sz="4" w:space="0" w:color="auto"/>
            </w:tcBorders>
            <w:hideMark/>
          </w:tcPr>
          <w:p w14:paraId="47ABEA3E" w14:textId="77777777" w:rsidR="00A12C19" w:rsidRPr="00942B7A" w:rsidRDefault="00A12C19" w:rsidP="00942B7A">
            <w:pPr>
              <w:spacing w:after="200"/>
              <w:jc w:val="center"/>
              <w:rPr>
                <w:noProof/>
              </w:rPr>
            </w:pPr>
            <w:r w:rsidRPr="00942B7A">
              <w:rPr>
                <w:noProof/>
              </w:rPr>
              <w:t>28.665.000 kr.</w:t>
            </w:r>
          </w:p>
        </w:tc>
        <w:tc>
          <w:tcPr>
            <w:tcW w:w="2977" w:type="dxa"/>
            <w:tcBorders>
              <w:top w:val="single" w:sz="4" w:space="0" w:color="auto"/>
              <w:left w:val="single" w:sz="4" w:space="0" w:color="auto"/>
              <w:bottom w:val="single" w:sz="4" w:space="0" w:color="auto"/>
              <w:right w:val="single" w:sz="4" w:space="0" w:color="auto"/>
            </w:tcBorders>
            <w:hideMark/>
          </w:tcPr>
          <w:p w14:paraId="2946258A" w14:textId="34666503" w:rsidR="00A12C19" w:rsidRPr="00942B7A" w:rsidRDefault="00A12C19" w:rsidP="00942B7A">
            <w:pPr>
              <w:spacing w:after="200"/>
              <w:jc w:val="center"/>
              <w:rPr>
                <w:noProof/>
              </w:rPr>
            </w:pPr>
            <w:r w:rsidRPr="00942B7A">
              <w:rPr>
                <w:noProof/>
              </w:rPr>
              <w:t>1.185.000 kr.</w:t>
            </w:r>
          </w:p>
        </w:tc>
        <w:tc>
          <w:tcPr>
            <w:tcW w:w="3030" w:type="dxa"/>
            <w:tcBorders>
              <w:top w:val="single" w:sz="4" w:space="0" w:color="auto"/>
              <w:left w:val="single" w:sz="4" w:space="0" w:color="auto"/>
              <w:bottom w:val="single" w:sz="4" w:space="0" w:color="auto"/>
              <w:right w:val="single" w:sz="4" w:space="0" w:color="auto"/>
            </w:tcBorders>
            <w:hideMark/>
          </w:tcPr>
          <w:p w14:paraId="031AF0E2" w14:textId="77777777" w:rsidR="00A12C19" w:rsidRPr="00942B7A" w:rsidRDefault="00A12C19" w:rsidP="00942B7A">
            <w:pPr>
              <w:spacing w:after="200"/>
              <w:jc w:val="center"/>
              <w:rPr>
                <w:noProof/>
              </w:rPr>
            </w:pPr>
            <w:r w:rsidRPr="00942B7A">
              <w:rPr>
                <w:noProof/>
              </w:rPr>
              <w:t>11.000 kr.</w:t>
            </w:r>
          </w:p>
        </w:tc>
      </w:tr>
    </w:tbl>
    <w:p w14:paraId="0B390DFA" w14:textId="573DF1CA" w:rsidR="00A25864" w:rsidRPr="00942B7A" w:rsidRDefault="00942B7A" w:rsidP="00C56797">
      <w:pPr>
        <w:spacing w:after="200"/>
        <w:rPr>
          <w:rFonts w:cs="Arial"/>
          <w:b/>
          <w:bCs/>
        </w:rPr>
      </w:pPr>
      <w:bookmarkStart w:id="9" w:name="_Toc79406158"/>
      <w:r w:rsidRPr="00942B7A">
        <w:rPr>
          <w:rFonts w:cs="Arial"/>
          <w:b/>
          <w:bCs/>
        </w:rPr>
        <w:br w:type="textWrapping" w:clear="all"/>
      </w:r>
    </w:p>
    <w:p w14:paraId="28CD3224" w14:textId="630956DC" w:rsidR="009470E7" w:rsidRDefault="009470E7" w:rsidP="00C56797">
      <w:pPr>
        <w:spacing w:after="200"/>
        <w:rPr>
          <w:rFonts w:cs="Arial"/>
        </w:rPr>
      </w:pPr>
    </w:p>
    <w:p w14:paraId="78561035" w14:textId="21AEC3A1" w:rsidR="009470E7" w:rsidRDefault="009470E7" w:rsidP="00C56797">
      <w:pPr>
        <w:spacing w:after="200"/>
        <w:rPr>
          <w:rFonts w:cs="Arial"/>
        </w:rPr>
      </w:pPr>
    </w:p>
    <w:p w14:paraId="4893AE1D" w14:textId="652BAF5F" w:rsidR="009470E7" w:rsidRDefault="009470E7" w:rsidP="00C56797">
      <w:pPr>
        <w:spacing w:after="200"/>
        <w:rPr>
          <w:rFonts w:cs="Arial"/>
        </w:rPr>
      </w:pPr>
    </w:p>
    <w:p w14:paraId="57F3C719" w14:textId="54C43ADB" w:rsidR="009470E7" w:rsidRDefault="009470E7" w:rsidP="00C56797">
      <w:pPr>
        <w:spacing w:after="200"/>
        <w:rPr>
          <w:rFonts w:cs="Arial"/>
        </w:rPr>
      </w:pPr>
    </w:p>
    <w:p w14:paraId="0712C4AB" w14:textId="407F0269" w:rsidR="009470E7" w:rsidRDefault="009470E7" w:rsidP="00C56797">
      <w:pPr>
        <w:spacing w:after="200"/>
        <w:rPr>
          <w:rFonts w:cs="Arial"/>
        </w:rPr>
      </w:pPr>
    </w:p>
    <w:p w14:paraId="638C5381" w14:textId="3E1E650D" w:rsidR="009470E7" w:rsidRDefault="009470E7" w:rsidP="00C56797">
      <w:pPr>
        <w:spacing w:after="200"/>
        <w:rPr>
          <w:rFonts w:cs="Arial"/>
        </w:rPr>
      </w:pPr>
    </w:p>
    <w:p w14:paraId="2F1789DA" w14:textId="764E90AA" w:rsidR="009470E7" w:rsidRDefault="009470E7" w:rsidP="00C56797">
      <w:pPr>
        <w:spacing w:after="200"/>
        <w:rPr>
          <w:rFonts w:cs="Arial"/>
        </w:rPr>
      </w:pPr>
    </w:p>
    <w:p w14:paraId="3F10B9C7" w14:textId="52EE1BA6" w:rsidR="009470E7" w:rsidRDefault="009470E7" w:rsidP="00C56797">
      <w:pPr>
        <w:spacing w:after="200"/>
        <w:rPr>
          <w:rFonts w:cs="Arial"/>
        </w:rPr>
      </w:pPr>
    </w:p>
    <w:p w14:paraId="13A782C7" w14:textId="48C03016" w:rsidR="009470E7" w:rsidRDefault="009470E7" w:rsidP="00C56797">
      <w:pPr>
        <w:spacing w:after="200"/>
        <w:rPr>
          <w:rFonts w:cs="Arial"/>
        </w:rPr>
      </w:pPr>
    </w:p>
    <w:p w14:paraId="1001A68B" w14:textId="3D4C6DFA" w:rsidR="009470E7" w:rsidRDefault="009470E7" w:rsidP="00C56797">
      <w:pPr>
        <w:spacing w:after="200"/>
        <w:rPr>
          <w:rFonts w:cs="Arial"/>
        </w:rPr>
      </w:pPr>
    </w:p>
    <w:p w14:paraId="3823EFE1" w14:textId="1175D4BC" w:rsidR="009470E7" w:rsidRDefault="009470E7" w:rsidP="00C56797">
      <w:pPr>
        <w:spacing w:after="200"/>
        <w:rPr>
          <w:rFonts w:cs="Arial"/>
        </w:rPr>
      </w:pPr>
    </w:p>
    <w:p w14:paraId="706EE44B" w14:textId="45956FC2" w:rsidR="009470E7" w:rsidRDefault="009470E7" w:rsidP="00C56797">
      <w:pPr>
        <w:spacing w:after="200"/>
        <w:rPr>
          <w:rFonts w:cs="Arial"/>
        </w:rPr>
      </w:pPr>
    </w:p>
    <w:p w14:paraId="10ED3AD3" w14:textId="3A26F417" w:rsidR="009470E7" w:rsidRDefault="009470E7" w:rsidP="00C56797">
      <w:pPr>
        <w:spacing w:after="200"/>
        <w:rPr>
          <w:rFonts w:cs="Arial"/>
        </w:rPr>
      </w:pPr>
    </w:p>
    <w:p w14:paraId="036EFC90" w14:textId="77777777" w:rsidR="009470E7" w:rsidRDefault="009470E7" w:rsidP="00C56797">
      <w:pPr>
        <w:spacing w:after="200"/>
        <w:rPr>
          <w:rFonts w:cs="Arial"/>
        </w:rPr>
      </w:pPr>
    </w:p>
    <w:p w14:paraId="2F20E392" w14:textId="2F256A90" w:rsidR="00A25864" w:rsidRDefault="00A25864" w:rsidP="00A25864">
      <w:pPr>
        <w:pStyle w:val="Overskrift1"/>
      </w:pPr>
      <w:bookmarkStart w:id="10" w:name="_Toc99380005"/>
      <w:r>
        <w:lastRenderedPageBreak/>
        <w:t>faglokaler</w:t>
      </w:r>
      <w:bookmarkEnd w:id="10"/>
    </w:p>
    <w:p w14:paraId="6498A1A7" w14:textId="7FAC9AF3" w:rsidR="00292E39" w:rsidRPr="00292E39" w:rsidRDefault="00292E39" w:rsidP="00292E39">
      <w:pPr>
        <w:pStyle w:val="Overskrift2"/>
      </w:pPr>
      <w:bookmarkStart w:id="11" w:name="_Toc99380006"/>
      <w:r>
        <w:t>G</w:t>
      </w:r>
      <w:r w:rsidR="00A25864">
        <w:t>ennemgang af faglokaler</w:t>
      </w:r>
      <w:bookmarkEnd w:id="11"/>
    </w:p>
    <w:p w14:paraId="44C7F068" w14:textId="3712D488" w:rsidR="00A25864" w:rsidRDefault="000150CE" w:rsidP="00A25864">
      <w:pPr>
        <w:rPr>
          <w:rFonts w:ascii="Calibri" w:hAnsi="Calibri"/>
        </w:rPr>
      </w:pPr>
      <w:r>
        <w:t>Afdelingen</w:t>
      </w:r>
      <w:r w:rsidR="00A25864">
        <w:t xml:space="preserve"> har </w:t>
      </w:r>
      <w:r w:rsidR="00EC1BCC">
        <w:t>tre</w:t>
      </w:r>
      <w:r w:rsidR="00A25864">
        <w:t xml:space="preserve"> faglokaler:</w:t>
      </w:r>
    </w:p>
    <w:p w14:paraId="455EAF21" w14:textId="4F660AC0" w:rsidR="00A25864" w:rsidRPr="004923D3" w:rsidRDefault="005B10A1" w:rsidP="00A25864">
      <w:pPr>
        <w:pStyle w:val="Listeafsnit"/>
        <w:numPr>
          <w:ilvl w:val="0"/>
          <w:numId w:val="3"/>
        </w:numPr>
        <w:spacing w:line="256" w:lineRule="auto"/>
        <w:rPr>
          <w:rFonts w:ascii="Arial" w:hAnsi="Arial" w:cs="Arial"/>
        </w:rPr>
      </w:pPr>
      <w:r w:rsidRPr="004923D3">
        <w:rPr>
          <w:rFonts w:ascii="Arial" w:hAnsi="Arial" w:cs="Arial"/>
        </w:rPr>
        <w:t>Håndværk og design</w:t>
      </w:r>
      <w:r w:rsidR="00A25864" w:rsidRPr="004923D3">
        <w:rPr>
          <w:rFonts w:ascii="Arial" w:hAnsi="Arial" w:cs="Arial"/>
        </w:rPr>
        <w:t xml:space="preserve"> // Billedkunst</w:t>
      </w:r>
    </w:p>
    <w:p w14:paraId="5C716DA9" w14:textId="45EFAA41" w:rsidR="00A25864" w:rsidRPr="004923D3" w:rsidRDefault="00A25864" w:rsidP="00A25864">
      <w:pPr>
        <w:pStyle w:val="Listeafsnit"/>
        <w:numPr>
          <w:ilvl w:val="0"/>
          <w:numId w:val="3"/>
        </w:numPr>
        <w:spacing w:line="256" w:lineRule="auto"/>
        <w:rPr>
          <w:rFonts w:ascii="Arial" w:hAnsi="Arial" w:cs="Arial"/>
        </w:rPr>
      </w:pPr>
      <w:r w:rsidRPr="004923D3">
        <w:rPr>
          <w:rFonts w:ascii="Arial" w:hAnsi="Arial" w:cs="Arial"/>
        </w:rPr>
        <w:t>H</w:t>
      </w:r>
      <w:r w:rsidR="005B10A1" w:rsidRPr="004923D3">
        <w:rPr>
          <w:rFonts w:ascii="Arial" w:hAnsi="Arial" w:cs="Arial"/>
        </w:rPr>
        <w:t>åndværk og design</w:t>
      </w:r>
      <w:r w:rsidRPr="004923D3">
        <w:rPr>
          <w:rFonts w:ascii="Arial" w:hAnsi="Arial" w:cs="Arial"/>
        </w:rPr>
        <w:t xml:space="preserve"> // Tekstilfag</w:t>
      </w:r>
    </w:p>
    <w:p w14:paraId="0688E316" w14:textId="27B4E854" w:rsidR="00A25864" w:rsidRPr="004923D3" w:rsidRDefault="00A25864" w:rsidP="00A25864">
      <w:pPr>
        <w:pStyle w:val="Listeafsnit"/>
        <w:numPr>
          <w:ilvl w:val="0"/>
          <w:numId w:val="3"/>
        </w:numPr>
        <w:spacing w:line="256" w:lineRule="auto"/>
        <w:rPr>
          <w:rFonts w:ascii="Arial" w:hAnsi="Arial" w:cs="Arial"/>
        </w:rPr>
      </w:pPr>
      <w:r w:rsidRPr="004923D3">
        <w:rPr>
          <w:rFonts w:ascii="Arial" w:hAnsi="Arial" w:cs="Arial"/>
        </w:rPr>
        <w:t>H</w:t>
      </w:r>
      <w:r w:rsidR="005B10A1" w:rsidRPr="004923D3">
        <w:rPr>
          <w:rFonts w:ascii="Arial" w:hAnsi="Arial" w:cs="Arial"/>
        </w:rPr>
        <w:t>åndværk og design</w:t>
      </w:r>
      <w:r w:rsidRPr="004923D3">
        <w:rPr>
          <w:rFonts w:ascii="Arial" w:hAnsi="Arial" w:cs="Arial"/>
        </w:rPr>
        <w:t xml:space="preserve"> // Træsløjd</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742"/>
      </w:tblGrid>
      <w:tr w:rsidR="001B432B" w14:paraId="1270F0F8" w14:textId="77777777" w:rsidTr="000150CE">
        <w:tc>
          <w:tcPr>
            <w:tcW w:w="5886" w:type="dxa"/>
          </w:tcPr>
          <w:p w14:paraId="4BF79402" w14:textId="77777777" w:rsidR="001B432B" w:rsidRPr="00DC4772" w:rsidRDefault="001B432B" w:rsidP="001B432B">
            <w:pPr>
              <w:rPr>
                <w:u w:val="single"/>
              </w:rPr>
            </w:pPr>
            <w:r>
              <w:rPr>
                <w:u w:val="single"/>
              </w:rPr>
              <w:t xml:space="preserve">Håndværk og design </w:t>
            </w:r>
            <w:r w:rsidRPr="00DC4772">
              <w:rPr>
                <w:u w:val="single"/>
              </w:rPr>
              <w:t>// Billedkunst</w:t>
            </w:r>
          </w:p>
          <w:p w14:paraId="460FF9F7" w14:textId="24467199" w:rsidR="001B432B" w:rsidRDefault="00E7400E" w:rsidP="00A25864">
            <w:r>
              <w:rPr>
                <w:noProof/>
              </w:rPr>
              <mc:AlternateContent>
                <mc:Choice Requires="wps">
                  <w:drawing>
                    <wp:anchor distT="0" distB="0" distL="114300" distR="114300" simplePos="0" relativeHeight="251665408" behindDoc="1" locked="0" layoutInCell="1" allowOverlap="1" wp14:anchorId="4CB3137F" wp14:editId="36A98611">
                      <wp:simplePos x="0" y="0"/>
                      <wp:positionH relativeFrom="column">
                        <wp:posOffset>-6350</wp:posOffset>
                      </wp:positionH>
                      <wp:positionV relativeFrom="paragraph">
                        <wp:posOffset>1916430</wp:posOffset>
                      </wp:positionV>
                      <wp:extent cx="2857500" cy="266700"/>
                      <wp:effectExtent l="0" t="0" r="0" b="0"/>
                      <wp:wrapTight wrapText="bothSides">
                        <wp:wrapPolygon edited="0">
                          <wp:start x="0" y="0"/>
                          <wp:lineTo x="0" y="20057"/>
                          <wp:lineTo x="21456" y="20057"/>
                          <wp:lineTo x="21456" y="0"/>
                          <wp:lineTo x="0" y="0"/>
                        </wp:wrapPolygon>
                      </wp:wrapTight>
                      <wp:docPr id="19" name="Tekstfelt 19"/>
                      <wp:cNvGraphicFramePr/>
                      <a:graphic xmlns:a="http://schemas.openxmlformats.org/drawingml/2006/main">
                        <a:graphicData uri="http://schemas.microsoft.com/office/word/2010/wordprocessingShape">
                          <wps:wsp>
                            <wps:cNvSpPr txBox="1"/>
                            <wps:spPr>
                              <a:xfrm>
                                <a:off x="0" y="0"/>
                                <a:ext cx="2857500" cy="266700"/>
                              </a:xfrm>
                              <a:prstGeom prst="rect">
                                <a:avLst/>
                              </a:prstGeom>
                              <a:solidFill>
                                <a:prstClr val="white"/>
                              </a:solidFill>
                              <a:ln>
                                <a:noFill/>
                              </a:ln>
                            </wps:spPr>
                            <wps:txbx>
                              <w:txbxContent>
                                <w:p w14:paraId="4CB400C1" w14:textId="025C421D" w:rsidR="00E7400E" w:rsidRDefault="00E7400E" w:rsidP="00E7400E">
                                  <w:pPr>
                                    <w:pStyle w:val="Billedtekst"/>
                                    <w:rPr>
                                      <w:noProof/>
                                    </w:rPr>
                                  </w:pPr>
                                  <w:r>
                                    <w:t xml:space="preserve">Figur </w:t>
                                  </w:r>
                                  <w:r w:rsidR="00ED2E18">
                                    <w:fldChar w:fldCharType="begin"/>
                                  </w:r>
                                  <w:r w:rsidR="00ED2E18">
                                    <w:instrText xml:space="preserve"> SEQ Figur \* ARABIC </w:instrText>
                                  </w:r>
                                  <w:r w:rsidR="00ED2E18">
                                    <w:fldChar w:fldCharType="separate"/>
                                  </w:r>
                                  <w:r w:rsidR="00352848">
                                    <w:rPr>
                                      <w:noProof/>
                                    </w:rPr>
                                    <w:t>1</w:t>
                                  </w:r>
                                  <w:r w:rsidR="00ED2E18">
                                    <w:rPr>
                                      <w:noProof/>
                                    </w:rPr>
                                    <w:fldChar w:fldCharType="end"/>
                                  </w:r>
                                  <w:r>
                                    <w:t>: Billedkunst lokale - Gåsetårnsskolen afd. Ørslev.</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B3137F" id="_x0000_t202" coordsize="21600,21600" o:spt="202" path="m,l,21600r21600,l21600,xe">
                      <v:stroke joinstyle="miter"/>
                      <v:path gradientshapeok="t" o:connecttype="rect"/>
                    </v:shapetype>
                    <v:shape id="Tekstfelt 19" o:spid="_x0000_s1026" type="#_x0000_t202" style="position:absolute;margin-left:-.5pt;margin-top:150.9pt;width:22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" stroked="f">
                      <v:textbox inset="0,0,0,0">
                        <w:txbxContent>
                          <w:p w14:paraId="4CB400C1" w14:textId="025C421D" w:rsidR="00E7400E" w:rsidRDefault="00E7400E" w:rsidP="00E7400E">
                            <w:pPr>
                              <w:pStyle w:val="Billedtekst"/>
                              <w:rPr>
                                <w:noProof/>
                              </w:rPr>
                            </w:pPr>
                            <w:r>
                              <w:t xml:space="preserve">Figur </w:t>
                            </w:r>
                            <w:fldSimple w:instr=" SEQ Figur \* ARABIC ">
                              <w:r w:rsidR="00352848">
                                <w:rPr>
                                  <w:noProof/>
                                </w:rPr>
                                <w:t>1</w:t>
                              </w:r>
                            </w:fldSimple>
                            <w:r>
                              <w:t>: Billedkunst lokale - Gåsetårnsskolen afd. Ørslev.</w:t>
                            </w:r>
                          </w:p>
                        </w:txbxContent>
                      </v:textbox>
                      <w10:wrap type="tight"/>
                    </v:shape>
                  </w:pict>
                </mc:Fallback>
              </mc:AlternateContent>
            </w:r>
            <w:r w:rsidR="001B432B">
              <w:rPr>
                <w:noProof/>
              </w:rPr>
              <w:drawing>
                <wp:anchor distT="0" distB="0" distL="114300" distR="114300" simplePos="0" relativeHeight="251663360" behindDoc="1" locked="0" layoutInCell="1" allowOverlap="1" wp14:anchorId="3EFB2158" wp14:editId="433B0FB9">
                  <wp:simplePos x="0" y="0"/>
                  <wp:positionH relativeFrom="column">
                    <wp:posOffset>-6350</wp:posOffset>
                  </wp:positionH>
                  <wp:positionV relativeFrom="paragraph">
                    <wp:posOffset>169545</wp:posOffset>
                  </wp:positionV>
                  <wp:extent cx="3599815" cy="1619885"/>
                  <wp:effectExtent l="0" t="0" r="635" b="0"/>
                  <wp:wrapTight wrapText="bothSides">
                    <wp:wrapPolygon edited="0">
                      <wp:start x="0" y="0"/>
                      <wp:lineTo x="0" y="21338"/>
                      <wp:lineTo x="21490" y="21338"/>
                      <wp:lineTo x="21490" y="0"/>
                      <wp:lineTo x="0" y="0"/>
                    </wp:wrapPolygon>
                  </wp:wrapTight>
                  <wp:docPr id="18" name="Billede 18" descr="Et billede, der indeholder tekst, gulv, indendørs,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Et billede, der indeholder tekst, gulv, indendørs, værelse&#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9815" cy="1619885"/>
                          </a:xfrm>
                          <a:prstGeom prst="rect">
                            <a:avLst/>
                          </a:prstGeom>
                          <a:noFill/>
                        </pic:spPr>
                      </pic:pic>
                    </a:graphicData>
                  </a:graphic>
                  <wp14:sizeRelH relativeFrom="page">
                    <wp14:pctWidth>0</wp14:pctWidth>
                  </wp14:sizeRelH>
                  <wp14:sizeRelV relativeFrom="page">
                    <wp14:pctHeight>0</wp14:pctHeight>
                  </wp14:sizeRelV>
                </wp:anchor>
              </w:drawing>
            </w:r>
          </w:p>
          <w:p w14:paraId="299267B5" w14:textId="77777777" w:rsidR="001B432B" w:rsidRDefault="001B432B" w:rsidP="00A25864"/>
          <w:p w14:paraId="58CD1BC5" w14:textId="0003B70F" w:rsidR="001B432B" w:rsidRDefault="001B432B" w:rsidP="00A25864"/>
        </w:tc>
        <w:tc>
          <w:tcPr>
            <w:tcW w:w="3742" w:type="dxa"/>
          </w:tcPr>
          <w:p w14:paraId="2E19EB07" w14:textId="77777777" w:rsidR="001B432B" w:rsidRDefault="001B432B" w:rsidP="00A25864"/>
          <w:p w14:paraId="335A34AD" w14:textId="15BADE0D" w:rsidR="00E7400E" w:rsidRDefault="00E7400E" w:rsidP="00E7400E">
            <w:r>
              <w:t>Inventar er af ældre dato, o</w:t>
            </w:r>
            <w:r w:rsidR="004923D3">
              <w:t xml:space="preserve">g </w:t>
            </w:r>
            <w:r>
              <w:t>verflader fremstår middel pæne.</w:t>
            </w:r>
          </w:p>
          <w:p w14:paraId="26A38F1D" w14:textId="77777777" w:rsidR="00E7400E" w:rsidRDefault="00E7400E" w:rsidP="00E7400E"/>
          <w:p w14:paraId="6BB62333" w14:textId="77777777" w:rsidR="00E7400E" w:rsidRDefault="00E7400E" w:rsidP="00E7400E">
            <w:r>
              <w:t>Gulvet fremstår glat og slidt.</w:t>
            </w:r>
          </w:p>
          <w:p w14:paraId="4571494C" w14:textId="77777777" w:rsidR="00E7400E" w:rsidRDefault="00E7400E" w:rsidP="00E7400E"/>
          <w:p w14:paraId="2615C67F" w14:textId="3D098A7E" w:rsidR="00E7400E" w:rsidRDefault="00E7400E" w:rsidP="00E7400E">
            <w:r>
              <w:t>Der konstateres, at der var en ældre ventilation i rummet, men det kunne ikke konstateres om den virkede.</w:t>
            </w:r>
          </w:p>
          <w:p w14:paraId="3212DDB0" w14:textId="77777777" w:rsidR="00E7400E" w:rsidRDefault="00E7400E" w:rsidP="00E7400E"/>
          <w:p w14:paraId="2C6CC078" w14:textId="6BAAE008" w:rsidR="00E7400E" w:rsidRDefault="00E7400E" w:rsidP="00E7400E">
            <w:r>
              <w:t>To døre ud af lokalet.</w:t>
            </w:r>
          </w:p>
          <w:p w14:paraId="4FAF482E" w14:textId="05DA9885" w:rsidR="00E7400E" w:rsidRDefault="00E7400E" w:rsidP="00A25864"/>
        </w:tc>
      </w:tr>
      <w:tr w:rsidR="009470E7" w14:paraId="0E06C9DE" w14:textId="77777777" w:rsidTr="000150CE">
        <w:tc>
          <w:tcPr>
            <w:tcW w:w="5886" w:type="dxa"/>
          </w:tcPr>
          <w:p w14:paraId="319A2091" w14:textId="6EED2B91" w:rsidR="009470E7" w:rsidRPr="005B10A1" w:rsidRDefault="009470E7" w:rsidP="009470E7">
            <w:pPr>
              <w:rPr>
                <w:u w:val="single"/>
              </w:rPr>
            </w:pPr>
            <w:r>
              <w:rPr>
                <w:noProof/>
              </w:rPr>
              <w:drawing>
                <wp:anchor distT="0" distB="0" distL="114300" distR="114300" simplePos="0" relativeHeight="251667456" behindDoc="1" locked="0" layoutInCell="1" allowOverlap="1" wp14:anchorId="0B5B942D" wp14:editId="28821627">
                  <wp:simplePos x="0" y="0"/>
                  <wp:positionH relativeFrom="column">
                    <wp:posOffset>-25400</wp:posOffset>
                  </wp:positionH>
                  <wp:positionV relativeFrom="page">
                    <wp:posOffset>243205</wp:posOffset>
                  </wp:positionV>
                  <wp:extent cx="2700020" cy="3599815"/>
                  <wp:effectExtent l="0" t="0" r="5080" b="635"/>
                  <wp:wrapTight wrapText="bothSides">
                    <wp:wrapPolygon edited="0">
                      <wp:start x="0" y="0"/>
                      <wp:lineTo x="0" y="21490"/>
                      <wp:lineTo x="21488" y="21490"/>
                      <wp:lineTo x="21488" y="0"/>
                      <wp:lineTo x="0" y="0"/>
                    </wp:wrapPolygon>
                  </wp:wrapTight>
                  <wp:docPr id="17" name="Billede 17" descr="Et billede, der indeholder tekst, indendørs, scene,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tekst, indendørs, scene, værelse&#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020" cy="3599815"/>
                          </a:xfrm>
                          <a:prstGeom prst="rect">
                            <a:avLst/>
                          </a:prstGeom>
                          <a:noFill/>
                        </pic:spPr>
                      </pic:pic>
                    </a:graphicData>
                  </a:graphic>
                  <wp14:sizeRelH relativeFrom="page">
                    <wp14:pctWidth>0</wp14:pctWidth>
                  </wp14:sizeRelH>
                  <wp14:sizeRelV relativeFrom="page">
                    <wp14:pctHeight>0</wp14:pctHeight>
                  </wp14:sizeRelV>
                </wp:anchor>
              </w:drawing>
            </w:r>
            <w:r w:rsidRPr="005B10A1">
              <w:rPr>
                <w:u w:val="single"/>
              </w:rPr>
              <w:t>Håndværk og design // Tekstilfag</w:t>
            </w:r>
          </w:p>
          <w:p w14:paraId="250BC6E8" w14:textId="18F11FD8" w:rsidR="009470E7" w:rsidRDefault="009470E7" w:rsidP="00E7400E"/>
          <w:p w14:paraId="1B2AF69E" w14:textId="77777777" w:rsidR="009470E7" w:rsidRDefault="009470E7" w:rsidP="00E7400E"/>
          <w:p w14:paraId="74BC2082" w14:textId="77777777" w:rsidR="009470E7" w:rsidRPr="009470E7" w:rsidRDefault="009470E7" w:rsidP="009470E7"/>
          <w:p w14:paraId="32EBA36F" w14:textId="77777777" w:rsidR="009470E7" w:rsidRPr="009470E7" w:rsidRDefault="009470E7" w:rsidP="009470E7"/>
          <w:p w14:paraId="6326B3F7" w14:textId="77777777" w:rsidR="009470E7" w:rsidRPr="009470E7" w:rsidRDefault="009470E7" w:rsidP="009470E7"/>
          <w:p w14:paraId="5D5DB247" w14:textId="77777777" w:rsidR="009470E7" w:rsidRPr="009470E7" w:rsidRDefault="009470E7" w:rsidP="009470E7"/>
          <w:p w14:paraId="384D427D" w14:textId="77777777" w:rsidR="009470E7" w:rsidRPr="009470E7" w:rsidRDefault="009470E7" w:rsidP="009470E7"/>
          <w:p w14:paraId="22D3D321" w14:textId="77777777" w:rsidR="009470E7" w:rsidRPr="009470E7" w:rsidRDefault="009470E7" w:rsidP="009470E7"/>
          <w:p w14:paraId="3B0B55A4" w14:textId="77777777" w:rsidR="009470E7" w:rsidRPr="009470E7" w:rsidRDefault="009470E7" w:rsidP="009470E7"/>
          <w:p w14:paraId="270958E5" w14:textId="77777777" w:rsidR="009470E7" w:rsidRPr="009470E7" w:rsidRDefault="009470E7" w:rsidP="009470E7"/>
          <w:p w14:paraId="2D069C6E" w14:textId="77777777" w:rsidR="009470E7" w:rsidRPr="009470E7" w:rsidRDefault="009470E7" w:rsidP="009470E7"/>
          <w:p w14:paraId="6AA09740" w14:textId="77777777" w:rsidR="009470E7" w:rsidRPr="009470E7" w:rsidRDefault="009470E7" w:rsidP="009470E7"/>
          <w:p w14:paraId="3D09A0EB" w14:textId="77777777" w:rsidR="009470E7" w:rsidRPr="009470E7" w:rsidRDefault="009470E7" w:rsidP="009470E7"/>
          <w:p w14:paraId="03419301" w14:textId="77777777" w:rsidR="009470E7" w:rsidRPr="009470E7" w:rsidRDefault="009470E7" w:rsidP="009470E7"/>
          <w:p w14:paraId="7B1FD4A4" w14:textId="77777777" w:rsidR="009470E7" w:rsidRPr="009470E7" w:rsidRDefault="009470E7" w:rsidP="009470E7"/>
          <w:p w14:paraId="60E84333" w14:textId="77777777" w:rsidR="009470E7" w:rsidRPr="009470E7" w:rsidRDefault="009470E7" w:rsidP="009470E7"/>
          <w:p w14:paraId="0CF3FC35" w14:textId="77777777" w:rsidR="009470E7" w:rsidRPr="009470E7" w:rsidRDefault="009470E7" w:rsidP="009470E7"/>
          <w:p w14:paraId="5232EC64" w14:textId="77777777" w:rsidR="009470E7" w:rsidRDefault="009470E7" w:rsidP="009470E7"/>
          <w:p w14:paraId="4BF4AFC0" w14:textId="77777777" w:rsidR="009470E7" w:rsidRPr="009470E7" w:rsidRDefault="009470E7" w:rsidP="009470E7"/>
          <w:p w14:paraId="0057BA97" w14:textId="77777777" w:rsidR="009470E7" w:rsidRPr="009470E7" w:rsidRDefault="009470E7" w:rsidP="009470E7"/>
          <w:p w14:paraId="06C4E399" w14:textId="77777777" w:rsidR="009470E7" w:rsidRDefault="009470E7" w:rsidP="009470E7"/>
          <w:p w14:paraId="55CB3592" w14:textId="77777777" w:rsidR="009470E7" w:rsidRDefault="009470E7" w:rsidP="009470E7">
            <w:pPr>
              <w:spacing w:line="276" w:lineRule="auto"/>
            </w:pPr>
          </w:p>
          <w:p w14:paraId="0BFBD994" w14:textId="77777777" w:rsidR="009470E7" w:rsidRDefault="009470E7" w:rsidP="009470E7">
            <w:pPr>
              <w:spacing w:line="276" w:lineRule="auto"/>
            </w:pPr>
          </w:p>
          <w:p w14:paraId="4A5C09E5" w14:textId="6FD2FB33" w:rsidR="009470E7" w:rsidRDefault="009470E7" w:rsidP="009470E7">
            <w:pPr>
              <w:spacing w:line="276" w:lineRule="auto"/>
            </w:pPr>
            <w:r>
              <w:t xml:space="preserve">Der er ingen ventilation i lokalet, der er mulighed for at åbne vinduer. </w:t>
            </w:r>
          </w:p>
          <w:p w14:paraId="3D547A61" w14:textId="716E8DB6" w:rsidR="009470E7" w:rsidRPr="009470E7" w:rsidRDefault="009470E7" w:rsidP="00020F4D">
            <w:pPr>
              <w:spacing w:line="276" w:lineRule="auto"/>
            </w:pPr>
            <w:r>
              <w:lastRenderedPageBreak/>
              <w:t>Lokalet er placeret i kælderniveau, og vinduernes placering er højere end 1,2 m.</w:t>
            </w:r>
          </w:p>
        </w:tc>
        <w:tc>
          <w:tcPr>
            <w:tcW w:w="3742" w:type="dxa"/>
          </w:tcPr>
          <w:p w14:paraId="7A4B0857" w14:textId="7A23D738" w:rsidR="009470E7" w:rsidRDefault="009470E7" w:rsidP="009470E7">
            <w:pPr>
              <w:spacing w:line="276" w:lineRule="auto"/>
            </w:pPr>
          </w:p>
          <w:p w14:paraId="3094FD4C" w14:textId="002893C9" w:rsidR="009470E7" w:rsidRDefault="009470E7" w:rsidP="009470E7">
            <w:pPr>
              <w:spacing w:line="276" w:lineRule="auto"/>
            </w:pPr>
            <w:r>
              <w:rPr>
                <w:noProof/>
              </w:rPr>
              <w:drawing>
                <wp:inline distT="0" distB="0" distL="0" distR="0" wp14:anchorId="2DA11F8F" wp14:editId="266BB9AE">
                  <wp:extent cx="1619885" cy="2159635"/>
                  <wp:effectExtent l="0" t="0" r="0" b="0"/>
                  <wp:docPr id="16" name="Billede 16" descr="Et billede, der indeholder indendørs, gulv, loft,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Et billede, der indeholder indendørs, gulv, loft, værelse&#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pic:spPr>
                      </pic:pic>
                    </a:graphicData>
                  </a:graphic>
                </wp:inline>
              </w:drawing>
            </w:r>
          </w:p>
          <w:p w14:paraId="5EC608B3" w14:textId="77777777" w:rsidR="009470E7" w:rsidRDefault="009470E7" w:rsidP="009470E7">
            <w:pPr>
              <w:spacing w:line="276" w:lineRule="auto"/>
            </w:pPr>
          </w:p>
          <w:p w14:paraId="6E48AECA" w14:textId="72FC8A2D" w:rsidR="009470E7" w:rsidRDefault="009470E7" w:rsidP="009470E7">
            <w:pPr>
              <w:spacing w:line="276" w:lineRule="auto"/>
            </w:pPr>
            <w:r>
              <w:t xml:space="preserve">Inventar er af ældre dato, </w:t>
            </w:r>
            <w:r w:rsidR="004923D3">
              <w:t xml:space="preserve">og </w:t>
            </w:r>
            <w:r>
              <w:t>overflader fremstår middel pæne.</w:t>
            </w:r>
          </w:p>
          <w:p w14:paraId="62DAFD0A" w14:textId="77777777" w:rsidR="009470E7" w:rsidRDefault="009470E7" w:rsidP="009470E7">
            <w:pPr>
              <w:spacing w:line="276" w:lineRule="auto"/>
            </w:pPr>
          </w:p>
          <w:p w14:paraId="75666D92" w14:textId="55F5A96D" w:rsidR="009470E7" w:rsidRDefault="009470E7" w:rsidP="009470E7">
            <w:pPr>
              <w:spacing w:line="276" w:lineRule="auto"/>
            </w:pPr>
            <w:r>
              <w:t>Gulv fremstår glat og slidt.</w:t>
            </w:r>
          </w:p>
          <w:p w14:paraId="6CE7A737" w14:textId="6CAC133C" w:rsidR="009470E7" w:rsidRDefault="009470E7" w:rsidP="009470E7">
            <w:pPr>
              <w:spacing w:line="276" w:lineRule="auto"/>
            </w:pPr>
            <w:r>
              <w:t>Der er to døre ud af lokalet</w:t>
            </w:r>
            <w:r w:rsidR="004923D3">
              <w:t xml:space="preserve">; </w:t>
            </w:r>
            <w:r>
              <w:t>den ene til gangareal den anden til et andet rum, hvor man kommer til et andet rum.</w:t>
            </w:r>
          </w:p>
        </w:tc>
      </w:tr>
      <w:tr w:rsidR="009470E7" w14:paraId="73E4F6A6" w14:textId="77777777" w:rsidTr="000150CE">
        <w:tc>
          <w:tcPr>
            <w:tcW w:w="5886" w:type="dxa"/>
          </w:tcPr>
          <w:p w14:paraId="5A4A4FF5" w14:textId="21920595" w:rsidR="009470E7" w:rsidRDefault="009470E7" w:rsidP="009470E7">
            <w:pPr>
              <w:rPr>
                <w:u w:val="single"/>
              </w:rPr>
            </w:pPr>
            <w:r>
              <w:rPr>
                <w:noProof/>
              </w:rPr>
              <w:lastRenderedPageBreak/>
              <mc:AlternateContent>
                <mc:Choice Requires="wps">
                  <w:drawing>
                    <wp:anchor distT="0" distB="0" distL="114300" distR="114300" simplePos="0" relativeHeight="251673600" behindDoc="1" locked="0" layoutInCell="1" allowOverlap="1" wp14:anchorId="632C4B8D" wp14:editId="2057155E">
                      <wp:simplePos x="0" y="0"/>
                      <wp:positionH relativeFrom="column">
                        <wp:posOffset>-6350</wp:posOffset>
                      </wp:positionH>
                      <wp:positionV relativeFrom="paragraph">
                        <wp:posOffset>2049780</wp:posOffset>
                      </wp:positionV>
                      <wp:extent cx="3599815" cy="152400"/>
                      <wp:effectExtent l="0" t="0" r="635" b="0"/>
                      <wp:wrapTight wrapText="bothSides">
                        <wp:wrapPolygon edited="0">
                          <wp:start x="0" y="0"/>
                          <wp:lineTo x="0" y="18900"/>
                          <wp:lineTo x="21490" y="18900"/>
                          <wp:lineTo x="21490" y="0"/>
                          <wp:lineTo x="0" y="0"/>
                        </wp:wrapPolygon>
                      </wp:wrapTight>
                      <wp:docPr id="9" name="Tekstfelt 9"/>
                      <wp:cNvGraphicFramePr/>
                      <a:graphic xmlns:a="http://schemas.openxmlformats.org/drawingml/2006/main">
                        <a:graphicData uri="http://schemas.microsoft.com/office/word/2010/wordprocessingShape">
                          <wps:wsp>
                            <wps:cNvSpPr txBox="1"/>
                            <wps:spPr>
                              <a:xfrm>
                                <a:off x="0" y="0"/>
                                <a:ext cx="3599815" cy="152400"/>
                              </a:xfrm>
                              <a:prstGeom prst="rect">
                                <a:avLst/>
                              </a:prstGeom>
                              <a:solidFill>
                                <a:prstClr val="white"/>
                              </a:solidFill>
                              <a:ln>
                                <a:noFill/>
                              </a:ln>
                            </wps:spPr>
                            <wps:txbx>
                              <w:txbxContent>
                                <w:p w14:paraId="1819500C" w14:textId="1721DA96" w:rsidR="009470E7" w:rsidRDefault="009470E7" w:rsidP="009470E7">
                                  <w:pPr>
                                    <w:pStyle w:val="Billedtekst"/>
                                    <w:rPr>
                                      <w:noProof/>
                                    </w:rPr>
                                  </w:pPr>
                                  <w:r>
                                    <w:t xml:space="preserve">Figur </w:t>
                                  </w:r>
                                  <w:r w:rsidR="00ED2E18">
                                    <w:fldChar w:fldCharType="begin"/>
                                  </w:r>
                                  <w:r w:rsidR="00ED2E18">
                                    <w:instrText xml:space="preserve"> SEQ Figur \* ARABIC </w:instrText>
                                  </w:r>
                                  <w:r w:rsidR="00ED2E18">
                                    <w:fldChar w:fldCharType="separate"/>
                                  </w:r>
                                  <w:r w:rsidR="00352848">
                                    <w:rPr>
                                      <w:noProof/>
                                    </w:rPr>
                                    <w:t>2</w:t>
                                  </w:r>
                                  <w:r w:rsidR="00ED2E18">
                                    <w:rPr>
                                      <w:noProof/>
                                    </w:rPr>
                                    <w:fldChar w:fldCharType="end"/>
                                  </w:r>
                                  <w:r>
                                    <w:t>: H &amp; D // Træsløjd - Gåsetårnsskolen afd. Ørslev</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2C4B8D" id="Tekstfelt 9" o:spid="_x0000_s1027" type="#_x0000_t202" style="position:absolute;margin-left:-.5pt;margin-top:161.4pt;width:283.45pt;height: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" stroked="f">
                      <v:textbox inset="0,0,0,0">
                        <w:txbxContent>
                          <w:p w14:paraId="1819500C" w14:textId="1721DA96" w:rsidR="009470E7" w:rsidRDefault="009470E7" w:rsidP="009470E7">
                            <w:pPr>
                              <w:pStyle w:val="Billedtekst"/>
                              <w:rPr>
                                <w:noProof/>
                              </w:rPr>
                            </w:pPr>
                            <w:r>
                              <w:t xml:space="preserve">Figur </w:t>
                            </w:r>
                            <w:fldSimple w:instr=" SEQ Figur \* ARABIC ">
                              <w:r w:rsidR="00352848">
                                <w:rPr>
                                  <w:noProof/>
                                </w:rPr>
                                <w:t>2</w:t>
                              </w:r>
                            </w:fldSimple>
                            <w:r>
                              <w:t>: H &amp; D // Træsløjd - Gåsetårnsskolen afd. Ørslev</w:t>
                            </w:r>
                          </w:p>
                        </w:txbxContent>
                      </v:textbox>
                      <w10:wrap type="tight"/>
                    </v:shape>
                  </w:pict>
                </mc:Fallback>
              </mc:AlternateContent>
            </w:r>
            <w:r>
              <w:rPr>
                <w:noProof/>
              </w:rPr>
              <w:drawing>
                <wp:anchor distT="0" distB="0" distL="114300" distR="114300" simplePos="0" relativeHeight="251671552" behindDoc="1" locked="0" layoutInCell="1" allowOverlap="1" wp14:anchorId="113FBF4B" wp14:editId="01A981AB">
                  <wp:simplePos x="0" y="0"/>
                  <wp:positionH relativeFrom="margin">
                    <wp:posOffset>-6350</wp:posOffset>
                  </wp:positionH>
                  <wp:positionV relativeFrom="paragraph">
                    <wp:posOffset>276225</wp:posOffset>
                  </wp:positionV>
                  <wp:extent cx="3599815" cy="1619885"/>
                  <wp:effectExtent l="0" t="0" r="635" b="0"/>
                  <wp:wrapTight wrapText="bothSides">
                    <wp:wrapPolygon edited="0">
                      <wp:start x="0" y="0"/>
                      <wp:lineTo x="0" y="21338"/>
                      <wp:lineTo x="21490" y="21338"/>
                      <wp:lineTo x="21490" y="0"/>
                      <wp:lineTo x="0" y="0"/>
                    </wp:wrapPolygon>
                  </wp:wrapTight>
                  <wp:docPr id="13" name="Billede 13" descr="Et billede, der indeholder tekst, gulv, indendørs, møb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Et billede, der indeholder tekst, gulv, indendørs, møbler&#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9815" cy="1619885"/>
                          </a:xfrm>
                          <a:prstGeom prst="rect">
                            <a:avLst/>
                          </a:prstGeom>
                          <a:noFill/>
                        </pic:spPr>
                      </pic:pic>
                    </a:graphicData>
                  </a:graphic>
                  <wp14:sizeRelH relativeFrom="page">
                    <wp14:pctWidth>0</wp14:pctWidth>
                  </wp14:sizeRelH>
                  <wp14:sizeRelV relativeFrom="page">
                    <wp14:pctHeight>0</wp14:pctHeight>
                  </wp14:sizeRelV>
                </wp:anchor>
              </w:drawing>
            </w:r>
            <w:r>
              <w:t>H</w:t>
            </w:r>
            <w:r w:rsidRPr="005B10A1">
              <w:rPr>
                <w:u w:val="single"/>
              </w:rPr>
              <w:t>åndværk og design // Træsløjd</w:t>
            </w:r>
          </w:p>
          <w:p w14:paraId="2F62F716" w14:textId="6FA54DB4" w:rsidR="009470E7" w:rsidRDefault="009470E7" w:rsidP="009470E7">
            <w:pPr>
              <w:rPr>
                <w:u w:val="single"/>
              </w:rPr>
            </w:pPr>
          </w:p>
          <w:p w14:paraId="73278243" w14:textId="77777777" w:rsidR="009470E7" w:rsidRDefault="009470E7" w:rsidP="009470E7">
            <w:r>
              <w:t>Inventar er af ældre dato, overflader fremstår middel pæne.</w:t>
            </w:r>
          </w:p>
          <w:p w14:paraId="4DBD2825" w14:textId="77777777" w:rsidR="009470E7" w:rsidRDefault="009470E7" w:rsidP="009470E7">
            <w:r>
              <w:t xml:space="preserve">Gulv fremstår glat og slidt. </w:t>
            </w:r>
          </w:p>
          <w:p w14:paraId="6CB9EB2E" w14:textId="77777777" w:rsidR="009470E7" w:rsidRDefault="009470E7" w:rsidP="009470E7"/>
          <w:p w14:paraId="33803873" w14:textId="77777777" w:rsidR="009470E7" w:rsidRDefault="009470E7" w:rsidP="009470E7">
            <w:r>
              <w:t>Der er punktsug i lokalet, ingen ventilation i øvrigt. Der mangler vejledninger ved alle maskiner.</w:t>
            </w:r>
          </w:p>
          <w:p w14:paraId="59026D9D" w14:textId="77777777" w:rsidR="009470E7" w:rsidRDefault="009470E7" w:rsidP="009470E7">
            <w:pPr>
              <w:keepNext/>
            </w:pPr>
          </w:p>
          <w:p w14:paraId="4D341812" w14:textId="393F78E0" w:rsidR="009470E7" w:rsidRDefault="009470E7" w:rsidP="009470E7">
            <w:pPr>
              <w:keepNext/>
            </w:pPr>
            <w:r>
              <w:t>Alle afbrydere, samt hovedafbrydere fremstår vedligeholdt.</w:t>
            </w:r>
          </w:p>
          <w:p w14:paraId="530D09A8" w14:textId="77777777" w:rsidR="00020F4D" w:rsidRDefault="00020F4D" w:rsidP="009470E7">
            <w:pPr>
              <w:keepNext/>
            </w:pPr>
          </w:p>
          <w:p w14:paraId="357AF7E1" w14:textId="36385B88" w:rsidR="009470E7" w:rsidRDefault="009470E7" w:rsidP="00E7400E">
            <w:r>
              <w:t>To døre ud af lokalet.</w:t>
            </w:r>
          </w:p>
        </w:tc>
        <w:tc>
          <w:tcPr>
            <w:tcW w:w="3742" w:type="dxa"/>
          </w:tcPr>
          <w:p w14:paraId="49844F59" w14:textId="3E8BFAD5" w:rsidR="009470E7" w:rsidRDefault="009470E7" w:rsidP="00E7400E">
            <w:r>
              <w:rPr>
                <w:noProof/>
              </w:rPr>
              <mc:AlternateContent>
                <mc:Choice Requires="wps">
                  <w:drawing>
                    <wp:anchor distT="0" distB="0" distL="114300" distR="114300" simplePos="0" relativeHeight="251675648" behindDoc="1" locked="0" layoutInCell="1" allowOverlap="1" wp14:anchorId="1B22A336" wp14:editId="2B7B6FB3">
                      <wp:simplePos x="0" y="0"/>
                      <wp:positionH relativeFrom="column">
                        <wp:posOffset>-635</wp:posOffset>
                      </wp:positionH>
                      <wp:positionV relativeFrom="paragraph">
                        <wp:posOffset>3769360</wp:posOffset>
                      </wp:positionV>
                      <wp:extent cx="1619885" cy="238125"/>
                      <wp:effectExtent l="0" t="0" r="0" b="9525"/>
                      <wp:wrapTight wrapText="bothSides">
                        <wp:wrapPolygon edited="0">
                          <wp:start x="0" y="0"/>
                          <wp:lineTo x="0" y="20736"/>
                          <wp:lineTo x="21338" y="20736"/>
                          <wp:lineTo x="21338" y="0"/>
                          <wp:lineTo x="0" y="0"/>
                        </wp:wrapPolygon>
                      </wp:wrapTight>
                      <wp:docPr id="15" name="Tekstfelt 15"/>
                      <wp:cNvGraphicFramePr/>
                      <a:graphic xmlns:a="http://schemas.openxmlformats.org/drawingml/2006/main">
                        <a:graphicData uri="http://schemas.microsoft.com/office/word/2010/wordprocessingShape">
                          <wps:wsp>
                            <wps:cNvSpPr txBox="1"/>
                            <wps:spPr>
                              <a:xfrm>
                                <a:off x="0" y="0"/>
                                <a:ext cx="1619885" cy="238125"/>
                              </a:xfrm>
                              <a:prstGeom prst="rect">
                                <a:avLst/>
                              </a:prstGeom>
                              <a:solidFill>
                                <a:prstClr val="white"/>
                              </a:solidFill>
                              <a:ln>
                                <a:noFill/>
                              </a:ln>
                            </wps:spPr>
                            <wps:txbx>
                              <w:txbxContent>
                                <w:p w14:paraId="04760434" w14:textId="74E838C5" w:rsidR="009470E7" w:rsidRDefault="009470E7" w:rsidP="009470E7">
                                  <w:pPr>
                                    <w:pStyle w:val="Billedtekst"/>
                                    <w:rPr>
                                      <w:noProof/>
                                    </w:rPr>
                                  </w:pPr>
                                  <w:r>
                                    <w:t xml:space="preserve">Figur </w:t>
                                  </w:r>
                                  <w:r w:rsidR="00ED2E18">
                                    <w:fldChar w:fldCharType="begin"/>
                                  </w:r>
                                  <w:r w:rsidR="00ED2E18">
                                    <w:instrText xml:space="preserve"> SEQ Figur \* ARABIC </w:instrText>
                                  </w:r>
                                  <w:r w:rsidR="00ED2E18">
                                    <w:fldChar w:fldCharType="separate"/>
                                  </w:r>
                                  <w:r w:rsidR="00352848">
                                    <w:rPr>
                                      <w:noProof/>
                                    </w:rPr>
                                    <w:t>3</w:t>
                                  </w:r>
                                  <w:r w:rsidR="00ED2E18">
                                    <w:rPr>
                                      <w:noProof/>
                                    </w:rPr>
                                    <w:fldChar w:fldCharType="end"/>
                                  </w:r>
                                  <w:r>
                                    <w:t>: H &amp; D // Træsløjd - Gåsetårnsskolen afd. Ørslev</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22A336" id="Tekstfelt 15" o:spid="_x0000_s1028" type="#_x0000_t202" style="position:absolute;margin-left:-.05pt;margin-top:296.8pt;width:127.55pt;height:1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" stroked="f">
                      <v:textbox inset="0,0,0,0">
                        <w:txbxContent>
                          <w:p w14:paraId="04760434" w14:textId="74E838C5" w:rsidR="009470E7" w:rsidRDefault="009470E7" w:rsidP="009470E7">
                            <w:pPr>
                              <w:pStyle w:val="Billedtekst"/>
                              <w:rPr>
                                <w:noProof/>
                              </w:rPr>
                            </w:pPr>
                            <w:r>
                              <w:t xml:space="preserve">Figur </w:t>
                            </w:r>
                            <w:fldSimple w:instr=" SEQ Figur \* ARABIC ">
                              <w:r w:rsidR="00352848">
                                <w:rPr>
                                  <w:noProof/>
                                </w:rPr>
                                <w:t>3</w:t>
                              </w:r>
                            </w:fldSimple>
                            <w:r>
                              <w:t>: H &amp; D // Træsløjd - Gåsetårnsskolen afd. Ørslev</w:t>
                            </w:r>
                          </w:p>
                        </w:txbxContent>
                      </v:textbox>
                      <w10:wrap type="tight"/>
                    </v:shape>
                  </w:pict>
                </mc:Fallback>
              </mc:AlternateContent>
            </w:r>
            <w:r>
              <w:rPr>
                <w:noProof/>
              </w:rPr>
              <w:drawing>
                <wp:anchor distT="0" distB="0" distL="114300" distR="114300" simplePos="0" relativeHeight="251669504" behindDoc="1" locked="0" layoutInCell="1" allowOverlap="1" wp14:anchorId="611E4C34" wp14:editId="625E50C3">
                  <wp:simplePos x="0" y="0"/>
                  <wp:positionH relativeFrom="column">
                    <wp:posOffset>-5715</wp:posOffset>
                  </wp:positionH>
                  <wp:positionV relativeFrom="paragraph">
                    <wp:posOffset>172720</wp:posOffset>
                  </wp:positionV>
                  <wp:extent cx="1619885" cy="3599815"/>
                  <wp:effectExtent l="0" t="0" r="0" b="635"/>
                  <wp:wrapTight wrapText="bothSides">
                    <wp:wrapPolygon edited="0">
                      <wp:start x="0" y="0"/>
                      <wp:lineTo x="0" y="21490"/>
                      <wp:lineTo x="21338" y="21490"/>
                      <wp:lineTo x="21338" y="0"/>
                      <wp:lineTo x="0" y="0"/>
                    </wp:wrapPolygon>
                  </wp:wrapTight>
                  <wp:docPr id="14" name="Billede 14" descr="Et billede, der indeholder gulv, indendørs, værelse, lo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Et billede, der indeholder gulv, indendørs, værelse, loft&#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885" cy="3599815"/>
                          </a:xfrm>
                          <a:prstGeom prst="rect">
                            <a:avLst/>
                          </a:prstGeom>
                          <a:noFill/>
                        </pic:spPr>
                      </pic:pic>
                    </a:graphicData>
                  </a:graphic>
                  <wp14:sizeRelH relativeFrom="page">
                    <wp14:pctWidth>0</wp14:pctWidth>
                  </wp14:sizeRelH>
                  <wp14:sizeRelV relativeFrom="page">
                    <wp14:pctHeight>0</wp14:pctHeight>
                  </wp14:sizeRelV>
                </wp:anchor>
              </w:drawing>
            </w:r>
          </w:p>
        </w:tc>
      </w:tr>
    </w:tbl>
    <w:p w14:paraId="23EBE3B4" w14:textId="1E5FE574" w:rsidR="009470E7" w:rsidRDefault="009470E7" w:rsidP="00E7400E"/>
    <w:p w14:paraId="743E4D23" w14:textId="13F62D4E" w:rsidR="005B10A1" w:rsidRDefault="005B10A1" w:rsidP="00A25864">
      <w:pPr>
        <w:rPr>
          <w:b/>
          <w:bCs/>
          <w:sz w:val="28"/>
          <w:szCs w:val="28"/>
        </w:rPr>
      </w:pPr>
      <w:bookmarkStart w:id="12" w:name="_Hlk97560053"/>
    </w:p>
    <w:p w14:paraId="695DF481" w14:textId="77777777" w:rsidR="000150CE" w:rsidRDefault="00A25864" w:rsidP="000150CE">
      <w:pPr>
        <w:pStyle w:val="Overskrift2"/>
      </w:pPr>
      <w:bookmarkStart w:id="13" w:name="_Toc99380007"/>
      <w:r>
        <w:t>Konklusion Ørslev</w:t>
      </w:r>
      <w:r w:rsidR="000150CE">
        <w:t xml:space="preserve"> afdeling</w:t>
      </w:r>
      <w:bookmarkEnd w:id="13"/>
    </w:p>
    <w:p w14:paraId="52B7B9EF" w14:textId="5479E3EF" w:rsidR="00A25864" w:rsidRDefault="00A25864" w:rsidP="000150CE">
      <w:pPr>
        <w:pStyle w:val="Overskrift2"/>
        <w:numPr>
          <w:ilvl w:val="0"/>
          <w:numId w:val="0"/>
        </w:numPr>
      </w:pPr>
      <w:r>
        <w:t xml:space="preserve"> </w:t>
      </w:r>
    </w:p>
    <w:p w14:paraId="6D64E940" w14:textId="549BEA75" w:rsidR="00A25864" w:rsidRDefault="00A25864" w:rsidP="00A25864">
      <w:pPr>
        <w:rPr>
          <w:u w:val="single"/>
        </w:rPr>
      </w:pPr>
      <w:r>
        <w:rPr>
          <w:u w:val="single"/>
        </w:rPr>
        <w:t>H</w:t>
      </w:r>
      <w:r w:rsidR="00E05421">
        <w:rPr>
          <w:u w:val="single"/>
        </w:rPr>
        <w:t>åndværk og design</w:t>
      </w:r>
      <w:r>
        <w:rPr>
          <w:u w:val="single"/>
        </w:rPr>
        <w:t xml:space="preserve"> // Billedkunst</w:t>
      </w:r>
    </w:p>
    <w:p w14:paraId="3F2E439E" w14:textId="57DA866D" w:rsidR="00A25864" w:rsidRDefault="00A25864" w:rsidP="00A25864">
      <w:r>
        <w:t>Det anbefales at få undersøgt</w:t>
      </w:r>
      <w:r w:rsidR="00020F4D">
        <w:t>,</w:t>
      </w:r>
      <w:r>
        <w:t xml:space="preserve"> om der er de nødvendige luftmængder i lokalet </w:t>
      </w:r>
      <w:bookmarkStart w:id="14" w:name="_Hlk97562438"/>
      <w:r>
        <w:t>jf. gældende regler i BR18 §447</w:t>
      </w:r>
      <w:bookmarkEnd w:id="14"/>
      <w:r>
        <w:t xml:space="preserve"> af specialist.</w:t>
      </w:r>
      <w:r w:rsidR="004923D3">
        <w:t xml:space="preserve"> </w:t>
      </w:r>
      <w:r>
        <w:t>Gulvet bør renoveres og gøres skridsikkert</w:t>
      </w:r>
      <w:r>
        <w:rPr>
          <w:rStyle w:val="Fodnotehenvisning"/>
        </w:rPr>
        <w:footnoteReference w:id="1"/>
      </w:r>
      <w:r>
        <w:t>, idet der er brug af vand i lokalet.</w:t>
      </w:r>
      <w:r w:rsidR="004923D3">
        <w:t xml:space="preserve"> </w:t>
      </w:r>
      <w:r>
        <w:t>Det anbefales</w:t>
      </w:r>
      <w:r w:rsidR="00020F4D">
        <w:t>,</w:t>
      </w:r>
      <w:r>
        <w:t xml:space="preserve"> at dagslysforhold bliver undersøgt af specialist.</w:t>
      </w:r>
    </w:p>
    <w:p w14:paraId="20B46F39" w14:textId="77777777" w:rsidR="00DC4772" w:rsidRDefault="00DC4772" w:rsidP="00A25864"/>
    <w:p w14:paraId="6CE4D17F" w14:textId="34EE22C1" w:rsidR="00A25864" w:rsidRPr="00E05421" w:rsidRDefault="00E05421" w:rsidP="00A25864">
      <w:pPr>
        <w:rPr>
          <w:u w:val="single"/>
        </w:rPr>
      </w:pPr>
      <w:r w:rsidRPr="00E05421">
        <w:rPr>
          <w:u w:val="single"/>
        </w:rPr>
        <w:t>Håndværk og design</w:t>
      </w:r>
      <w:r w:rsidR="00A25864" w:rsidRPr="00E05421">
        <w:rPr>
          <w:u w:val="single"/>
        </w:rPr>
        <w:t xml:space="preserve"> // Tekstilfag</w:t>
      </w:r>
    </w:p>
    <w:p w14:paraId="135AC25C" w14:textId="12193009" w:rsidR="00A25864" w:rsidRDefault="00A25864" w:rsidP="00A25864">
      <w:r>
        <w:t>Det anbefales at få undersøgt</w:t>
      </w:r>
      <w:r w:rsidR="00020F4D">
        <w:t>,</w:t>
      </w:r>
      <w:r>
        <w:t xml:space="preserve"> om der er de nødvendige luftmængder i lokalet jf. gældende regler i BR18 §447 af specialist.</w:t>
      </w:r>
      <w:r w:rsidR="004923D3">
        <w:t xml:space="preserve"> </w:t>
      </w:r>
      <w:r>
        <w:t>Der bør undersøges</w:t>
      </w:r>
      <w:r w:rsidR="00020F4D">
        <w:t>,</w:t>
      </w:r>
      <w:r>
        <w:t xml:space="preserve"> om flugtveje er tilstrækkelige, eller om vinduerne er godkendt flugtvej.</w:t>
      </w:r>
    </w:p>
    <w:p w14:paraId="26395AEB" w14:textId="77777777" w:rsidR="004923D3" w:rsidRDefault="004923D3" w:rsidP="00A25864"/>
    <w:p w14:paraId="37001162" w14:textId="51ECFDC0" w:rsidR="00A25864" w:rsidRDefault="00A25864" w:rsidP="00A25864">
      <w:r>
        <w:t>Der bør som minimum etableres punktsug de steder</w:t>
      </w:r>
      <w:r w:rsidR="00020F4D">
        <w:t>,</w:t>
      </w:r>
      <w:r>
        <w:t xml:space="preserve"> hvor der arbejdes med tekstiler</w:t>
      </w:r>
      <w:r w:rsidR="004923D3">
        <w:t>;</w:t>
      </w:r>
      <w:r>
        <w:t xml:space="preserve"> herunder syning.</w:t>
      </w:r>
      <w:r w:rsidR="004923D3">
        <w:t xml:space="preserve"> </w:t>
      </w:r>
      <w:r>
        <w:t>Gulvet bør renoveres og gøres skridsikkert</w:t>
      </w:r>
      <w:r>
        <w:rPr>
          <w:rStyle w:val="Fodnotehenvisning"/>
        </w:rPr>
        <w:t>1</w:t>
      </w:r>
      <w:r w:rsidR="004923D3">
        <w:t>. H</w:t>
      </w:r>
      <w:r>
        <w:t>er skal tages hensyn til tekstilstøv v</w:t>
      </w:r>
      <w:r w:rsidR="004923D3">
        <w:t>ed</w:t>
      </w:r>
      <w:r>
        <w:t xml:space="preserve"> syning.</w:t>
      </w:r>
      <w:r w:rsidR="004923D3">
        <w:t xml:space="preserve"> </w:t>
      </w:r>
      <w:r>
        <w:t>Det anbefales</w:t>
      </w:r>
      <w:r w:rsidR="00020F4D">
        <w:t>,</w:t>
      </w:r>
      <w:r>
        <w:t xml:space="preserve"> at dagslysforhold bliver undersøgt af specialist.</w:t>
      </w:r>
    </w:p>
    <w:p w14:paraId="50A886B3" w14:textId="77777777" w:rsidR="00DC4772" w:rsidRDefault="00DC4772" w:rsidP="00A25864"/>
    <w:p w14:paraId="18A7B1F3" w14:textId="03E1B4BB" w:rsidR="00A25864" w:rsidRDefault="00E05421" w:rsidP="00A25864">
      <w:pPr>
        <w:rPr>
          <w:u w:val="single"/>
        </w:rPr>
      </w:pPr>
      <w:r>
        <w:rPr>
          <w:u w:val="single"/>
        </w:rPr>
        <w:t>H</w:t>
      </w:r>
      <w:r w:rsidRPr="00E05421">
        <w:rPr>
          <w:u w:val="single"/>
        </w:rPr>
        <w:t>åndværk og design</w:t>
      </w:r>
      <w:r w:rsidR="00A25864">
        <w:rPr>
          <w:u w:val="single"/>
        </w:rPr>
        <w:t xml:space="preserve"> // Træsløjd:</w:t>
      </w:r>
    </w:p>
    <w:p w14:paraId="3D3C47B7" w14:textId="59E4FEEB" w:rsidR="00A25864" w:rsidRDefault="00A25864" w:rsidP="00A25864">
      <w:r>
        <w:lastRenderedPageBreak/>
        <w:t>Det anbefales at få undersøgt</w:t>
      </w:r>
      <w:r w:rsidR="00020F4D">
        <w:t>,</w:t>
      </w:r>
      <w:r>
        <w:t xml:space="preserve"> om der er de nødvendige luftmængder i lokalet jf. gældende regler i BR18 §447 af specialist.</w:t>
      </w:r>
      <w:r w:rsidR="004923D3">
        <w:t xml:space="preserve"> </w:t>
      </w:r>
      <w:r>
        <w:t>Der mangler vejledninger ved alle maskinerne i lokalet. Disse skal forefindes ved hver enkelt maskine</w:t>
      </w:r>
      <w:r w:rsidR="00D5483F">
        <w:t>,</w:t>
      </w:r>
      <w:r>
        <w:t xml:space="preserve"> som eleverne bruger.</w:t>
      </w:r>
      <w:r w:rsidR="004923D3">
        <w:t xml:space="preserve"> </w:t>
      </w:r>
      <w:r>
        <w:t>Det anbefales</w:t>
      </w:r>
      <w:r w:rsidR="00D5483F">
        <w:t>,</w:t>
      </w:r>
      <w:r>
        <w:t xml:space="preserve"> at dagslysforhold bliver undersøgt af specialist.</w:t>
      </w:r>
    </w:p>
    <w:p w14:paraId="14A9B079" w14:textId="77777777" w:rsidR="00DC4772" w:rsidRDefault="00DC4772" w:rsidP="00A25864"/>
    <w:tbl>
      <w:tblPr>
        <w:tblW w:w="8459" w:type="dxa"/>
        <w:tblCellMar>
          <w:left w:w="70" w:type="dxa"/>
          <w:right w:w="70" w:type="dxa"/>
        </w:tblCellMar>
        <w:tblLook w:val="04A0" w:firstRow="1" w:lastRow="0" w:firstColumn="1" w:lastColumn="0" w:noHBand="0" w:noVBand="1"/>
      </w:tblPr>
      <w:tblGrid>
        <w:gridCol w:w="1914"/>
        <w:gridCol w:w="604"/>
        <w:gridCol w:w="660"/>
        <w:gridCol w:w="604"/>
        <w:gridCol w:w="604"/>
        <w:gridCol w:w="604"/>
        <w:gridCol w:w="604"/>
        <w:gridCol w:w="604"/>
        <w:gridCol w:w="604"/>
        <w:gridCol w:w="604"/>
        <w:gridCol w:w="604"/>
        <w:gridCol w:w="604"/>
      </w:tblGrid>
      <w:tr w:rsidR="00A25864" w14:paraId="3FCB6B6A" w14:textId="77777777" w:rsidTr="00A25864">
        <w:trPr>
          <w:trHeight w:val="1845"/>
        </w:trPr>
        <w:tc>
          <w:tcPr>
            <w:tcW w:w="1759" w:type="dxa"/>
            <w:tcBorders>
              <w:top w:val="single" w:sz="8" w:space="0" w:color="auto"/>
              <w:left w:val="single" w:sz="8" w:space="0" w:color="auto"/>
              <w:bottom w:val="single" w:sz="8" w:space="0" w:color="auto"/>
              <w:right w:val="single" w:sz="8" w:space="0" w:color="auto"/>
            </w:tcBorders>
            <w:vAlign w:val="bottom"/>
            <w:hideMark/>
          </w:tcPr>
          <w:p w14:paraId="4C981DC2" w14:textId="77777777" w:rsidR="00A25864" w:rsidRDefault="00A25864">
            <w:pPr>
              <w:rPr>
                <w:b/>
                <w:bCs/>
                <w:color w:val="000000"/>
              </w:rPr>
            </w:pPr>
            <w:r>
              <w:rPr>
                <w:b/>
                <w:bCs/>
                <w:color w:val="000000"/>
              </w:rPr>
              <w:t>Gåsetårnsskolen afd. Ørslev</w:t>
            </w:r>
          </w:p>
        </w:tc>
        <w:tc>
          <w:tcPr>
            <w:tcW w:w="604" w:type="dxa"/>
            <w:tcBorders>
              <w:top w:val="single" w:sz="8" w:space="0" w:color="auto"/>
              <w:left w:val="nil"/>
              <w:bottom w:val="single" w:sz="8" w:space="0" w:color="auto"/>
              <w:right w:val="single" w:sz="4" w:space="0" w:color="auto"/>
            </w:tcBorders>
            <w:noWrap/>
            <w:textDirection w:val="btLr"/>
            <w:vAlign w:val="bottom"/>
            <w:hideMark/>
          </w:tcPr>
          <w:p w14:paraId="02BA72FF" w14:textId="77777777" w:rsidR="00A25864" w:rsidRDefault="00A25864">
            <w:pPr>
              <w:rPr>
                <w:color w:val="000000"/>
              </w:rPr>
            </w:pPr>
            <w:r>
              <w:rPr>
                <w:color w:val="000000"/>
              </w:rPr>
              <w:t xml:space="preserve">  Byggeår</w:t>
            </w:r>
          </w:p>
        </w:tc>
        <w:tc>
          <w:tcPr>
            <w:tcW w:w="660" w:type="dxa"/>
            <w:tcBorders>
              <w:top w:val="single" w:sz="8" w:space="0" w:color="auto"/>
              <w:left w:val="single" w:sz="4" w:space="0" w:color="auto"/>
              <w:bottom w:val="single" w:sz="8" w:space="0" w:color="auto"/>
              <w:right w:val="single" w:sz="4" w:space="0" w:color="auto"/>
            </w:tcBorders>
            <w:noWrap/>
            <w:textDirection w:val="btLr"/>
            <w:vAlign w:val="bottom"/>
            <w:hideMark/>
          </w:tcPr>
          <w:p w14:paraId="45DA5A1B" w14:textId="77777777" w:rsidR="00A25864" w:rsidRDefault="00A25864">
            <w:pPr>
              <w:rPr>
                <w:color w:val="000000"/>
              </w:rPr>
            </w:pPr>
            <w:r>
              <w:rPr>
                <w:color w:val="000000"/>
              </w:rPr>
              <w:t xml:space="preserve">  Renoveringsår</w:t>
            </w:r>
          </w:p>
        </w:tc>
        <w:tc>
          <w:tcPr>
            <w:tcW w:w="604" w:type="dxa"/>
            <w:tcBorders>
              <w:top w:val="single" w:sz="8" w:space="0" w:color="auto"/>
              <w:left w:val="nil"/>
              <w:bottom w:val="single" w:sz="8" w:space="0" w:color="auto"/>
              <w:right w:val="single" w:sz="4" w:space="0" w:color="auto"/>
            </w:tcBorders>
            <w:noWrap/>
            <w:textDirection w:val="btLr"/>
            <w:vAlign w:val="bottom"/>
            <w:hideMark/>
          </w:tcPr>
          <w:p w14:paraId="64BFA3DD" w14:textId="77777777" w:rsidR="00A25864" w:rsidRDefault="00A25864">
            <w:pPr>
              <w:rPr>
                <w:color w:val="000000"/>
              </w:rPr>
            </w:pPr>
            <w:r>
              <w:rPr>
                <w:color w:val="000000"/>
              </w:rPr>
              <w:t xml:space="preserve">  Ventilation</w:t>
            </w:r>
          </w:p>
        </w:tc>
        <w:tc>
          <w:tcPr>
            <w:tcW w:w="604" w:type="dxa"/>
            <w:tcBorders>
              <w:top w:val="single" w:sz="8" w:space="0" w:color="auto"/>
              <w:left w:val="nil"/>
              <w:bottom w:val="single" w:sz="8" w:space="0" w:color="auto"/>
              <w:right w:val="single" w:sz="4" w:space="0" w:color="auto"/>
            </w:tcBorders>
            <w:noWrap/>
            <w:textDirection w:val="btLr"/>
            <w:vAlign w:val="bottom"/>
            <w:hideMark/>
          </w:tcPr>
          <w:p w14:paraId="26FE2EE7" w14:textId="77777777" w:rsidR="00A25864" w:rsidRDefault="00A25864">
            <w:pPr>
              <w:rPr>
                <w:color w:val="000000"/>
              </w:rPr>
            </w:pPr>
            <w:r>
              <w:rPr>
                <w:color w:val="000000"/>
              </w:rPr>
              <w:t xml:space="preserve">  Luftmængder</w:t>
            </w:r>
          </w:p>
        </w:tc>
        <w:tc>
          <w:tcPr>
            <w:tcW w:w="604" w:type="dxa"/>
            <w:tcBorders>
              <w:top w:val="single" w:sz="8" w:space="0" w:color="auto"/>
              <w:left w:val="nil"/>
              <w:bottom w:val="single" w:sz="8" w:space="0" w:color="auto"/>
              <w:right w:val="single" w:sz="4" w:space="0" w:color="auto"/>
            </w:tcBorders>
            <w:noWrap/>
            <w:textDirection w:val="btLr"/>
            <w:vAlign w:val="bottom"/>
            <w:hideMark/>
          </w:tcPr>
          <w:p w14:paraId="005A10B0" w14:textId="77777777" w:rsidR="00A25864" w:rsidRDefault="00A25864">
            <w:pPr>
              <w:rPr>
                <w:color w:val="000000"/>
              </w:rPr>
            </w:pPr>
            <w:r>
              <w:rPr>
                <w:color w:val="000000"/>
              </w:rPr>
              <w:t xml:space="preserve">  Punktudsug</w:t>
            </w:r>
          </w:p>
        </w:tc>
        <w:tc>
          <w:tcPr>
            <w:tcW w:w="604" w:type="dxa"/>
            <w:tcBorders>
              <w:top w:val="single" w:sz="8" w:space="0" w:color="auto"/>
              <w:left w:val="nil"/>
              <w:bottom w:val="single" w:sz="8" w:space="0" w:color="auto"/>
              <w:right w:val="single" w:sz="4" w:space="0" w:color="auto"/>
            </w:tcBorders>
            <w:noWrap/>
            <w:textDirection w:val="btLr"/>
            <w:vAlign w:val="bottom"/>
            <w:hideMark/>
          </w:tcPr>
          <w:p w14:paraId="1A3EEF54" w14:textId="77777777" w:rsidR="00A25864" w:rsidRDefault="00A25864">
            <w:pPr>
              <w:rPr>
                <w:color w:val="000000"/>
              </w:rPr>
            </w:pPr>
            <w:r>
              <w:rPr>
                <w:color w:val="000000"/>
              </w:rPr>
              <w:t xml:space="preserve">  Inventar</w:t>
            </w:r>
          </w:p>
        </w:tc>
        <w:tc>
          <w:tcPr>
            <w:tcW w:w="604" w:type="dxa"/>
            <w:tcBorders>
              <w:top w:val="single" w:sz="8" w:space="0" w:color="auto"/>
              <w:left w:val="nil"/>
              <w:bottom w:val="single" w:sz="8" w:space="0" w:color="auto"/>
              <w:right w:val="single" w:sz="4" w:space="0" w:color="auto"/>
            </w:tcBorders>
            <w:noWrap/>
            <w:textDirection w:val="btLr"/>
            <w:vAlign w:val="bottom"/>
            <w:hideMark/>
          </w:tcPr>
          <w:p w14:paraId="7B70369D" w14:textId="77777777" w:rsidR="00A25864" w:rsidRDefault="00A25864">
            <w:pPr>
              <w:rPr>
                <w:color w:val="000000"/>
              </w:rPr>
            </w:pPr>
            <w:r>
              <w:rPr>
                <w:color w:val="000000"/>
              </w:rPr>
              <w:t xml:space="preserve">  Flader</w:t>
            </w:r>
          </w:p>
        </w:tc>
        <w:tc>
          <w:tcPr>
            <w:tcW w:w="604" w:type="dxa"/>
            <w:tcBorders>
              <w:top w:val="single" w:sz="8" w:space="0" w:color="auto"/>
              <w:left w:val="nil"/>
              <w:bottom w:val="single" w:sz="8" w:space="0" w:color="auto"/>
              <w:right w:val="single" w:sz="4" w:space="0" w:color="auto"/>
            </w:tcBorders>
            <w:noWrap/>
            <w:textDirection w:val="btLr"/>
            <w:vAlign w:val="bottom"/>
            <w:hideMark/>
          </w:tcPr>
          <w:p w14:paraId="1AEC3016" w14:textId="77777777" w:rsidR="00A25864" w:rsidRDefault="00A25864">
            <w:pPr>
              <w:rPr>
                <w:color w:val="000000"/>
              </w:rPr>
            </w:pPr>
            <w:r>
              <w:rPr>
                <w:color w:val="000000"/>
              </w:rPr>
              <w:t xml:space="preserve">  Gulve</w:t>
            </w:r>
          </w:p>
        </w:tc>
        <w:tc>
          <w:tcPr>
            <w:tcW w:w="604" w:type="dxa"/>
            <w:tcBorders>
              <w:top w:val="single" w:sz="8" w:space="0" w:color="auto"/>
              <w:left w:val="nil"/>
              <w:bottom w:val="single" w:sz="8" w:space="0" w:color="auto"/>
              <w:right w:val="single" w:sz="4" w:space="0" w:color="auto"/>
            </w:tcBorders>
            <w:noWrap/>
            <w:textDirection w:val="btLr"/>
            <w:vAlign w:val="bottom"/>
            <w:hideMark/>
          </w:tcPr>
          <w:p w14:paraId="71FD7C34" w14:textId="77777777" w:rsidR="00A25864" w:rsidRDefault="00A25864">
            <w:pPr>
              <w:rPr>
                <w:color w:val="000000"/>
              </w:rPr>
            </w:pPr>
            <w:r>
              <w:rPr>
                <w:color w:val="000000"/>
              </w:rPr>
              <w:t xml:space="preserve">  Maskiner &amp; Udstyr</w:t>
            </w:r>
          </w:p>
        </w:tc>
        <w:tc>
          <w:tcPr>
            <w:tcW w:w="604" w:type="dxa"/>
            <w:tcBorders>
              <w:top w:val="single" w:sz="8" w:space="0" w:color="auto"/>
              <w:left w:val="nil"/>
              <w:bottom w:val="single" w:sz="8" w:space="0" w:color="auto"/>
              <w:right w:val="single" w:sz="4" w:space="0" w:color="auto"/>
            </w:tcBorders>
            <w:noWrap/>
            <w:textDirection w:val="btLr"/>
            <w:vAlign w:val="bottom"/>
            <w:hideMark/>
          </w:tcPr>
          <w:p w14:paraId="2492CA48" w14:textId="77777777" w:rsidR="00A25864" w:rsidRDefault="00A25864">
            <w:pPr>
              <w:rPr>
                <w:color w:val="000000"/>
              </w:rPr>
            </w:pPr>
            <w:r>
              <w:rPr>
                <w:color w:val="000000"/>
              </w:rPr>
              <w:t xml:space="preserve">  Dagslys</w:t>
            </w:r>
          </w:p>
        </w:tc>
        <w:tc>
          <w:tcPr>
            <w:tcW w:w="604" w:type="dxa"/>
            <w:tcBorders>
              <w:top w:val="single" w:sz="8" w:space="0" w:color="auto"/>
              <w:left w:val="nil"/>
              <w:bottom w:val="single" w:sz="8" w:space="0" w:color="auto"/>
              <w:right w:val="single" w:sz="8" w:space="0" w:color="auto"/>
            </w:tcBorders>
            <w:noWrap/>
            <w:textDirection w:val="btLr"/>
            <w:vAlign w:val="bottom"/>
            <w:hideMark/>
          </w:tcPr>
          <w:p w14:paraId="2E66FB82" w14:textId="77777777" w:rsidR="00A25864" w:rsidRDefault="00A25864">
            <w:pPr>
              <w:rPr>
                <w:color w:val="000000"/>
              </w:rPr>
            </w:pPr>
            <w:r>
              <w:rPr>
                <w:color w:val="000000"/>
              </w:rPr>
              <w:t xml:space="preserve">  Egnethed</w:t>
            </w:r>
          </w:p>
        </w:tc>
      </w:tr>
      <w:tr w:rsidR="00A25864" w14:paraId="3196A9E7" w14:textId="77777777" w:rsidTr="00A25864">
        <w:trPr>
          <w:trHeight w:val="345"/>
        </w:trPr>
        <w:tc>
          <w:tcPr>
            <w:tcW w:w="1759" w:type="dxa"/>
            <w:tcBorders>
              <w:top w:val="nil"/>
              <w:left w:val="single" w:sz="8" w:space="0" w:color="auto"/>
              <w:bottom w:val="single" w:sz="4" w:space="0" w:color="auto"/>
              <w:right w:val="single" w:sz="8" w:space="0" w:color="auto"/>
            </w:tcBorders>
            <w:vAlign w:val="bottom"/>
            <w:hideMark/>
          </w:tcPr>
          <w:p w14:paraId="79E49C65" w14:textId="77777777" w:rsidR="00A25864" w:rsidRDefault="00A25864">
            <w:pPr>
              <w:rPr>
                <w:color w:val="000000"/>
              </w:rPr>
            </w:pPr>
            <w:r>
              <w:rPr>
                <w:color w:val="000000"/>
              </w:rPr>
              <w:t>H &amp; D / Billedkunst</w:t>
            </w:r>
          </w:p>
        </w:tc>
        <w:tc>
          <w:tcPr>
            <w:tcW w:w="604" w:type="dxa"/>
            <w:tcBorders>
              <w:top w:val="nil"/>
              <w:left w:val="nil"/>
              <w:bottom w:val="single" w:sz="4" w:space="0" w:color="auto"/>
              <w:right w:val="single" w:sz="4" w:space="0" w:color="auto"/>
            </w:tcBorders>
            <w:noWrap/>
            <w:vAlign w:val="bottom"/>
            <w:hideMark/>
          </w:tcPr>
          <w:p w14:paraId="5250B531" w14:textId="77777777" w:rsidR="00A25864" w:rsidRDefault="00A25864">
            <w:pPr>
              <w:rPr>
                <w:color w:val="000000"/>
              </w:rPr>
            </w:pPr>
            <w:r>
              <w:rPr>
                <w:color w:val="000000"/>
              </w:rPr>
              <w:t>?</w:t>
            </w:r>
          </w:p>
        </w:tc>
        <w:tc>
          <w:tcPr>
            <w:tcW w:w="660" w:type="dxa"/>
            <w:tcBorders>
              <w:top w:val="single" w:sz="8" w:space="0" w:color="auto"/>
              <w:left w:val="nil"/>
              <w:bottom w:val="single" w:sz="4" w:space="0" w:color="auto"/>
              <w:right w:val="single" w:sz="4" w:space="0" w:color="auto"/>
            </w:tcBorders>
            <w:noWrap/>
            <w:vAlign w:val="bottom"/>
            <w:hideMark/>
          </w:tcPr>
          <w:p w14:paraId="7D440538" w14:textId="77777777" w:rsidR="00A25864" w:rsidRDefault="00A25864">
            <w:pPr>
              <w:rPr>
                <w:color w:val="000000"/>
              </w:rPr>
            </w:pPr>
            <w:r>
              <w:rPr>
                <w:color w:val="000000"/>
              </w:rPr>
              <w:t> </w:t>
            </w:r>
          </w:p>
        </w:tc>
        <w:tc>
          <w:tcPr>
            <w:tcW w:w="604" w:type="dxa"/>
            <w:tcBorders>
              <w:top w:val="single" w:sz="8" w:space="0" w:color="auto"/>
              <w:left w:val="nil"/>
              <w:bottom w:val="single" w:sz="4" w:space="0" w:color="auto"/>
              <w:right w:val="single" w:sz="4" w:space="0" w:color="auto"/>
            </w:tcBorders>
            <w:shd w:val="clear" w:color="auto" w:fill="FF0000"/>
            <w:noWrap/>
            <w:vAlign w:val="bottom"/>
            <w:hideMark/>
          </w:tcPr>
          <w:p w14:paraId="35892F2E" w14:textId="77777777" w:rsidR="00A25864" w:rsidRDefault="00A25864">
            <w:pPr>
              <w:rPr>
                <w:color w:val="000000"/>
              </w:rPr>
            </w:pPr>
            <w:r>
              <w:rPr>
                <w:color w:val="000000"/>
              </w:rPr>
              <w:t> </w:t>
            </w:r>
          </w:p>
        </w:tc>
        <w:tc>
          <w:tcPr>
            <w:tcW w:w="604" w:type="dxa"/>
            <w:tcBorders>
              <w:top w:val="single" w:sz="8" w:space="0" w:color="auto"/>
              <w:left w:val="nil"/>
              <w:bottom w:val="single" w:sz="4" w:space="0" w:color="auto"/>
              <w:right w:val="single" w:sz="4" w:space="0" w:color="auto"/>
            </w:tcBorders>
            <w:shd w:val="clear" w:color="auto" w:fill="FF0000"/>
            <w:noWrap/>
            <w:vAlign w:val="bottom"/>
            <w:hideMark/>
          </w:tcPr>
          <w:p w14:paraId="6AE3B8AC" w14:textId="77777777" w:rsidR="00A25864" w:rsidRDefault="00A25864">
            <w:pPr>
              <w:rPr>
                <w:color w:val="000000"/>
              </w:rPr>
            </w:pPr>
            <w:r>
              <w:rPr>
                <w:color w:val="000000"/>
              </w:rPr>
              <w:t> </w:t>
            </w:r>
          </w:p>
        </w:tc>
        <w:tc>
          <w:tcPr>
            <w:tcW w:w="604" w:type="dxa"/>
            <w:tcBorders>
              <w:top w:val="single" w:sz="8" w:space="0" w:color="auto"/>
              <w:left w:val="nil"/>
              <w:bottom w:val="single" w:sz="4" w:space="0" w:color="auto"/>
              <w:right w:val="single" w:sz="4" w:space="0" w:color="auto"/>
            </w:tcBorders>
            <w:noWrap/>
            <w:vAlign w:val="bottom"/>
            <w:hideMark/>
          </w:tcPr>
          <w:p w14:paraId="3D308AD5" w14:textId="77777777" w:rsidR="00A25864" w:rsidRDefault="00A25864">
            <w:pPr>
              <w:rPr>
                <w:color w:val="000000"/>
              </w:rPr>
            </w:pPr>
            <w:r>
              <w:rPr>
                <w:color w:val="000000"/>
              </w:rPr>
              <w:t xml:space="preserve"> -</w:t>
            </w:r>
          </w:p>
        </w:tc>
        <w:tc>
          <w:tcPr>
            <w:tcW w:w="604" w:type="dxa"/>
            <w:tcBorders>
              <w:top w:val="single" w:sz="8" w:space="0" w:color="auto"/>
              <w:left w:val="nil"/>
              <w:bottom w:val="single" w:sz="4" w:space="0" w:color="auto"/>
              <w:right w:val="single" w:sz="4" w:space="0" w:color="auto"/>
            </w:tcBorders>
            <w:shd w:val="clear" w:color="auto" w:fill="FFFF00"/>
            <w:noWrap/>
            <w:vAlign w:val="bottom"/>
            <w:hideMark/>
          </w:tcPr>
          <w:p w14:paraId="0A4ADA09" w14:textId="77777777" w:rsidR="00A25864" w:rsidRDefault="00A25864">
            <w:pPr>
              <w:rPr>
                <w:color w:val="FF0000"/>
              </w:rPr>
            </w:pPr>
            <w:r>
              <w:rPr>
                <w:color w:val="FF0000"/>
              </w:rPr>
              <w:t> </w:t>
            </w:r>
          </w:p>
        </w:tc>
        <w:tc>
          <w:tcPr>
            <w:tcW w:w="604" w:type="dxa"/>
            <w:tcBorders>
              <w:top w:val="single" w:sz="8" w:space="0" w:color="auto"/>
              <w:left w:val="nil"/>
              <w:bottom w:val="single" w:sz="4" w:space="0" w:color="auto"/>
              <w:right w:val="single" w:sz="4" w:space="0" w:color="auto"/>
            </w:tcBorders>
            <w:shd w:val="clear" w:color="auto" w:fill="FFFF00"/>
            <w:noWrap/>
            <w:vAlign w:val="bottom"/>
            <w:hideMark/>
          </w:tcPr>
          <w:p w14:paraId="749B37C6" w14:textId="77777777" w:rsidR="00A25864" w:rsidRDefault="00A25864">
            <w:pPr>
              <w:rPr>
                <w:color w:val="FF0000"/>
              </w:rPr>
            </w:pPr>
            <w:r>
              <w:rPr>
                <w:color w:val="FF0000"/>
              </w:rPr>
              <w:t> </w:t>
            </w:r>
          </w:p>
        </w:tc>
        <w:tc>
          <w:tcPr>
            <w:tcW w:w="604" w:type="dxa"/>
            <w:tcBorders>
              <w:top w:val="single" w:sz="8" w:space="0" w:color="auto"/>
              <w:left w:val="nil"/>
              <w:bottom w:val="single" w:sz="4" w:space="0" w:color="auto"/>
              <w:right w:val="single" w:sz="4" w:space="0" w:color="auto"/>
            </w:tcBorders>
            <w:shd w:val="clear" w:color="auto" w:fill="FF0000"/>
            <w:noWrap/>
            <w:vAlign w:val="bottom"/>
            <w:hideMark/>
          </w:tcPr>
          <w:p w14:paraId="01B7A317" w14:textId="77777777" w:rsidR="00A25864" w:rsidRDefault="00A25864">
            <w:pPr>
              <w:rPr>
                <w:color w:val="000000"/>
              </w:rPr>
            </w:pPr>
            <w:r>
              <w:rPr>
                <w:color w:val="000000"/>
              </w:rPr>
              <w:t> </w:t>
            </w:r>
          </w:p>
        </w:tc>
        <w:tc>
          <w:tcPr>
            <w:tcW w:w="604" w:type="dxa"/>
            <w:tcBorders>
              <w:top w:val="single" w:sz="8" w:space="0" w:color="auto"/>
              <w:left w:val="nil"/>
              <w:bottom w:val="single" w:sz="4" w:space="0" w:color="auto"/>
              <w:right w:val="single" w:sz="4" w:space="0" w:color="auto"/>
            </w:tcBorders>
            <w:noWrap/>
            <w:vAlign w:val="bottom"/>
            <w:hideMark/>
          </w:tcPr>
          <w:p w14:paraId="7CF85C14" w14:textId="77777777" w:rsidR="00A25864" w:rsidRDefault="00A25864">
            <w:pPr>
              <w:rPr>
                <w:color w:val="000000"/>
              </w:rPr>
            </w:pPr>
            <w:r>
              <w:rPr>
                <w:color w:val="000000"/>
              </w:rPr>
              <w:t>-</w:t>
            </w:r>
          </w:p>
        </w:tc>
        <w:tc>
          <w:tcPr>
            <w:tcW w:w="604" w:type="dxa"/>
            <w:tcBorders>
              <w:top w:val="single" w:sz="8" w:space="0" w:color="auto"/>
              <w:left w:val="nil"/>
              <w:bottom w:val="single" w:sz="4" w:space="0" w:color="auto"/>
              <w:right w:val="single" w:sz="4" w:space="0" w:color="auto"/>
            </w:tcBorders>
            <w:shd w:val="clear" w:color="auto" w:fill="FF0000"/>
            <w:noWrap/>
            <w:vAlign w:val="bottom"/>
            <w:hideMark/>
          </w:tcPr>
          <w:p w14:paraId="5EF16A58" w14:textId="77777777" w:rsidR="00A25864" w:rsidRDefault="00A25864">
            <w:pPr>
              <w:rPr>
                <w:color w:val="000000"/>
              </w:rPr>
            </w:pPr>
            <w:r>
              <w:rPr>
                <w:color w:val="000000"/>
              </w:rPr>
              <w:t> </w:t>
            </w:r>
          </w:p>
        </w:tc>
        <w:tc>
          <w:tcPr>
            <w:tcW w:w="604" w:type="dxa"/>
            <w:tcBorders>
              <w:top w:val="single" w:sz="8" w:space="0" w:color="auto"/>
              <w:left w:val="nil"/>
              <w:bottom w:val="single" w:sz="4" w:space="0" w:color="auto"/>
              <w:right w:val="single" w:sz="8" w:space="0" w:color="auto"/>
            </w:tcBorders>
            <w:shd w:val="clear" w:color="auto" w:fill="FF0000"/>
            <w:noWrap/>
            <w:vAlign w:val="bottom"/>
            <w:hideMark/>
          </w:tcPr>
          <w:p w14:paraId="6E89A548" w14:textId="77777777" w:rsidR="00A25864" w:rsidRDefault="00A25864">
            <w:pPr>
              <w:rPr>
                <w:color w:val="000000"/>
              </w:rPr>
            </w:pPr>
            <w:r>
              <w:rPr>
                <w:color w:val="000000"/>
              </w:rPr>
              <w:t> </w:t>
            </w:r>
          </w:p>
        </w:tc>
      </w:tr>
      <w:tr w:rsidR="00A25864" w14:paraId="73622C66" w14:textId="77777777" w:rsidTr="00A25864">
        <w:trPr>
          <w:trHeight w:val="300"/>
        </w:trPr>
        <w:tc>
          <w:tcPr>
            <w:tcW w:w="1759" w:type="dxa"/>
            <w:tcBorders>
              <w:top w:val="nil"/>
              <w:left w:val="single" w:sz="8" w:space="0" w:color="auto"/>
              <w:bottom w:val="single" w:sz="4" w:space="0" w:color="auto"/>
              <w:right w:val="single" w:sz="8" w:space="0" w:color="auto"/>
            </w:tcBorders>
            <w:vAlign w:val="bottom"/>
            <w:hideMark/>
          </w:tcPr>
          <w:p w14:paraId="7C00C860" w14:textId="77777777" w:rsidR="00A25864" w:rsidRDefault="00A25864">
            <w:pPr>
              <w:rPr>
                <w:color w:val="000000"/>
              </w:rPr>
            </w:pPr>
            <w:r>
              <w:rPr>
                <w:color w:val="000000"/>
              </w:rPr>
              <w:t>H &amp; D / Tekstilfag</w:t>
            </w:r>
          </w:p>
        </w:tc>
        <w:tc>
          <w:tcPr>
            <w:tcW w:w="604" w:type="dxa"/>
            <w:tcBorders>
              <w:top w:val="nil"/>
              <w:left w:val="nil"/>
              <w:bottom w:val="single" w:sz="4" w:space="0" w:color="auto"/>
              <w:right w:val="single" w:sz="4" w:space="0" w:color="auto"/>
            </w:tcBorders>
            <w:noWrap/>
            <w:vAlign w:val="bottom"/>
            <w:hideMark/>
          </w:tcPr>
          <w:p w14:paraId="4513F353" w14:textId="77777777" w:rsidR="00A25864" w:rsidRDefault="00A25864">
            <w:pPr>
              <w:rPr>
                <w:color w:val="000000"/>
              </w:rPr>
            </w:pPr>
            <w:r>
              <w:rPr>
                <w:color w:val="000000"/>
              </w:rPr>
              <w:t>?</w:t>
            </w:r>
          </w:p>
        </w:tc>
        <w:tc>
          <w:tcPr>
            <w:tcW w:w="660" w:type="dxa"/>
            <w:tcBorders>
              <w:top w:val="nil"/>
              <w:left w:val="nil"/>
              <w:bottom w:val="single" w:sz="4" w:space="0" w:color="auto"/>
              <w:right w:val="single" w:sz="4" w:space="0" w:color="auto"/>
            </w:tcBorders>
            <w:noWrap/>
            <w:vAlign w:val="bottom"/>
            <w:hideMark/>
          </w:tcPr>
          <w:p w14:paraId="296A9916" w14:textId="77777777" w:rsidR="00A25864" w:rsidRDefault="00A25864">
            <w:pPr>
              <w:rPr>
                <w:color w:val="000000"/>
              </w:rPr>
            </w:pPr>
            <w:r>
              <w:rPr>
                <w:color w:val="000000"/>
              </w:rPr>
              <w:t> </w:t>
            </w:r>
          </w:p>
        </w:tc>
        <w:tc>
          <w:tcPr>
            <w:tcW w:w="604" w:type="dxa"/>
            <w:tcBorders>
              <w:top w:val="nil"/>
              <w:left w:val="nil"/>
              <w:bottom w:val="single" w:sz="4" w:space="0" w:color="auto"/>
              <w:right w:val="single" w:sz="4" w:space="0" w:color="auto"/>
            </w:tcBorders>
            <w:shd w:val="clear" w:color="auto" w:fill="FF0000"/>
            <w:noWrap/>
            <w:vAlign w:val="bottom"/>
            <w:hideMark/>
          </w:tcPr>
          <w:p w14:paraId="797FA3FA" w14:textId="77777777" w:rsidR="00A25864" w:rsidRDefault="00A25864">
            <w:pPr>
              <w:rPr>
                <w:color w:val="000000"/>
              </w:rPr>
            </w:pPr>
            <w:r>
              <w:rPr>
                <w:color w:val="000000"/>
              </w:rPr>
              <w:t> </w:t>
            </w:r>
          </w:p>
        </w:tc>
        <w:tc>
          <w:tcPr>
            <w:tcW w:w="604" w:type="dxa"/>
            <w:tcBorders>
              <w:top w:val="nil"/>
              <w:left w:val="nil"/>
              <w:bottom w:val="single" w:sz="4" w:space="0" w:color="auto"/>
              <w:right w:val="single" w:sz="4" w:space="0" w:color="auto"/>
            </w:tcBorders>
            <w:shd w:val="clear" w:color="auto" w:fill="FF0000"/>
            <w:noWrap/>
            <w:vAlign w:val="bottom"/>
            <w:hideMark/>
          </w:tcPr>
          <w:p w14:paraId="30C2967F" w14:textId="77777777" w:rsidR="00A25864" w:rsidRDefault="00A25864">
            <w:pPr>
              <w:rPr>
                <w:color w:val="000000"/>
              </w:rPr>
            </w:pPr>
            <w:r>
              <w:rPr>
                <w:color w:val="000000"/>
              </w:rPr>
              <w:t> </w:t>
            </w:r>
          </w:p>
        </w:tc>
        <w:tc>
          <w:tcPr>
            <w:tcW w:w="604" w:type="dxa"/>
            <w:tcBorders>
              <w:top w:val="nil"/>
              <w:left w:val="nil"/>
              <w:bottom w:val="single" w:sz="4" w:space="0" w:color="auto"/>
              <w:right w:val="single" w:sz="4" w:space="0" w:color="auto"/>
            </w:tcBorders>
            <w:shd w:val="clear" w:color="auto" w:fill="FF0000"/>
            <w:noWrap/>
            <w:vAlign w:val="bottom"/>
            <w:hideMark/>
          </w:tcPr>
          <w:p w14:paraId="34145689" w14:textId="77777777" w:rsidR="00A25864" w:rsidRDefault="00A25864">
            <w:pPr>
              <w:rPr>
                <w:color w:val="000000"/>
              </w:rPr>
            </w:pPr>
            <w:r>
              <w:rPr>
                <w:color w:val="000000"/>
              </w:rPr>
              <w:t> </w:t>
            </w:r>
          </w:p>
        </w:tc>
        <w:tc>
          <w:tcPr>
            <w:tcW w:w="604" w:type="dxa"/>
            <w:tcBorders>
              <w:top w:val="nil"/>
              <w:left w:val="nil"/>
              <w:bottom w:val="single" w:sz="4" w:space="0" w:color="auto"/>
              <w:right w:val="single" w:sz="4" w:space="0" w:color="auto"/>
            </w:tcBorders>
            <w:shd w:val="clear" w:color="auto" w:fill="FFFF00"/>
            <w:noWrap/>
            <w:vAlign w:val="bottom"/>
            <w:hideMark/>
          </w:tcPr>
          <w:p w14:paraId="0B489BCA" w14:textId="77777777" w:rsidR="00A25864" w:rsidRDefault="00A25864">
            <w:pPr>
              <w:rPr>
                <w:color w:val="FF0000"/>
              </w:rPr>
            </w:pPr>
            <w:r>
              <w:rPr>
                <w:color w:val="FF0000"/>
              </w:rPr>
              <w:t> </w:t>
            </w:r>
          </w:p>
        </w:tc>
        <w:tc>
          <w:tcPr>
            <w:tcW w:w="604" w:type="dxa"/>
            <w:tcBorders>
              <w:top w:val="nil"/>
              <w:left w:val="nil"/>
              <w:bottom w:val="single" w:sz="4" w:space="0" w:color="auto"/>
              <w:right w:val="single" w:sz="4" w:space="0" w:color="auto"/>
            </w:tcBorders>
            <w:shd w:val="clear" w:color="auto" w:fill="FFFF00"/>
            <w:noWrap/>
            <w:vAlign w:val="bottom"/>
            <w:hideMark/>
          </w:tcPr>
          <w:p w14:paraId="7B8D5BF0" w14:textId="77777777" w:rsidR="00A25864" w:rsidRDefault="00A25864">
            <w:pPr>
              <w:rPr>
                <w:color w:val="FF0000"/>
              </w:rPr>
            </w:pPr>
            <w:r>
              <w:rPr>
                <w:color w:val="FF0000"/>
              </w:rPr>
              <w:t> </w:t>
            </w:r>
          </w:p>
        </w:tc>
        <w:tc>
          <w:tcPr>
            <w:tcW w:w="604" w:type="dxa"/>
            <w:tcBorders>
              <w:top w:val="nil"/>
              <w:left w:val="nil"/>
              <w:bottom w:val="single" w:sz="4" w:space="0" w:color="auto"/>
              <w:right w:val="single" w:sz="4" w:space="0" w:color="auto"/>
            </w:tcBorders>
            <w:shd w:val="clear" w:color="auto" w:fill="FF0000"/>
            <w:noWrap/>
            <w:vAlign w:val="bottom"/>
            <w:hideMark/>
          </w:tcPr>
          <w:p w14:paraId="790CF1EE" w14:textId="77777777" w:rsidR="00A25864" w:rsidRDefault="00A25864">
            <w:pPr>
              <w:rPr>
                <w:color w:val="000000"/>
              </w:rPr>
            </w:pPr>
            <w:r>
              <w:rPr>
                <w:color w:val="000000"/>
              </w:rPr>
              <w:t> </w:t>
            </w:r>
          </w:p>
        </w:tc>
        <w:tc>
          <w:tcPr>
            <w:tcW w:w="604" w:type="dxa"/>
            <w:tcBorders>
              <w:top w:val="nil"/>
              <w:left w:val="nil"/>
              <w:bottom w:val="single" w:sz="4" w:space="0" w:color="auto"/>
              <w:right w:val="single" w:sz="4" w:space="0" w:color="auto"/>
            </w:tcBorders>
            <w:shd w:val="clear" w:color="auto" w:fill="FF0000"/>
            <w:noWrap/>
            <w:vAlign w:val="bottom"/>
            <w:hideMark/>
          </w:tcPr>
          <w:p w14:paraId="00AA3F76" w14:textId="77777777" w:rsidR="00A25864" w:rsidRDefault="00A25864">
            <w:pPr>
              <w:rPr>
                <w:color w:val="000000"/>
              </w:rPr>
            </w:pPr>
            <w:r>
              <w:rPr>
                <w:color w:val="000000"/>
              </w:rPr>
              <w:t> </w:t>
            </w:r>
          </w:p>
        </w:tc>
        <w:tc>
          <w:tcPr>
            <w:tcW w:w="604" w:type="dxa"/>
            <w:tcBorders>
              <w:top w:val="nil"/>
              <w:left w:val="nil"/>
              <w:bottom w:val="single" w:sz="4" w:space="0" w:color="auto"/>
              <w:right w:val="single" w:sz="4" w:space="0" w:color="auto"/>
            </w:tcBorders>
            <w:shd w:val="clear" w:color="auto" w:fill="FF0000"/>
            <w:noWrap/>
            <w:vAlign w:val="bottom"/>
            <w:hideMark/>
          </w:tcPr>
          <w:p w14:paraId="1E51390F" w14:textId="77777777" w:rsidR="00A25864" w:rsidRDefault="00A25864">
            <w:pPr>
              <w:rPr>
                <w:color w:val="000000"/>
              </w:rPr>
            </w:pPr>
            <w:r>
              <w:rPr>
                <w:color w:val="000000"/>
              </w:rPr>
              <w:t> </w:t>
            </w:r>
          </w:p>
        </w:tc>
        <w:tc>
          <w:tcPr>
            <w:tcW w:w="604" w:type="dxa"/>
            <w:tcBorders>
              <w:top w:val="nil"/>
              <w:left w:val="nil"/>
              <w:bottom w:val="single" w:sz="4" w:space="0" w:color="auto"/>
              <w:right w:val="single" w:sz="8" w:space="0" w:color="auto"/>
            </w:tcBorders>
            <w:shd w:val="clear" w:color="auto" w:fill="FF0000"/>
            <w:noWrap/>
            <w:vAlign w:val="bottom"/>
            <w:hideMark/>
          </w:tcPr>
          <w:p w14:paraId="2D06A7DA" w14:textId="77777777" w:rsidR="00A25864" w:rsidRDefault="00A25864">
            <w:pPr>
              <w:rPr>
                <w:color w:val="000000"/>
              </w:rPr>
            </w:pPr>
            <w:r>
              <w:rPr>
                <w:color w:val="000000"/>
              </w:rPr>
              <w:t> </w:t>
            </w:r>
          </w:p>
        </w:tc>
      </w:tr>
      <w:tr w:rsidR="00A25864" w14:paraId="576BD6A4" w14:textId="77777777" w:rsidTr="00A25864">
        <w:trPr>
          <w:trHeight w:val="315"/>
        </w:trPr>
        <w:tc>
          <w:tcPr>
            <w:tcW w:w="1759" w:type="dxa"/>
            <w:tcBorders>
              <w:top w:val="nil"/>
              <w:left w:val="single" w:sz="8" w:space="0" w:color="auto"/>
              <w:bottom w:val="single" w:sz="8" w:space="0" w:color="auto"/>
              <w:right w:val="single" w:sz="8" w:space="0" w:color="auto"/>
            </w:tcBorders>
            <w:vAlign w:val="bottom"/>
            <w:hideMark/>
          </w:tcPr>
          <w:p w14:paraId="184E3137" w14:textId="77777777" w:rsidR="00A25864" w:rsidRDefault="00A25864">
            <w:pPr>
              <w:rPr>
                <w:color w:val="000000"/>
              </w:rPr>
            </w:pPr>
            <w:r>
              <w:rPr>
                <w:color w:val="000000"/>
              </w:rPr>
              <w:t>H &amp; D / Sløjd</w:t>
            </w:r>
          </w:p>
        </w:tc>
        <w:tc>
          <w:tcPr>
            <w:tcW w:w="604" w:type="dxa"/>
            <w:tcBorders>
              <w:top w:val="nil"/>
              <w:left w:val="nil"/>
              <w:bottom w:val="single" w:sz="8" w:space="0" w:color="auto"/>
              <w:right w:val="single" w:sz="4" w:space="0" w:color="auto"/>
            </w:tcBorders>
            <w:noWrap/>
            <w:vAlign w:val="bottom"/>
            <w:hideMark/>
          </w:tcPr>
          <w:p w14:paraId="0AC2D949" w14:textId="77777777" w:rsidR="00A25864" w:rsidRDefault="00A25864">
            <w:pPr>
              <w:rPr>
                <w:color w:val="000000"/>
              </w:rPr>
            </w:pPr>
            <w:r>
              <w:rPr>
                <w:color w:val="000000"/>
              </w:rPr>
              <w:t>?</w:t>
            </w:r>
          </w:p>
        </w:tc>
        <w:tc>
          <w:tcPr>
            <w:tcW w:w="660" w:type="dxa"/>
            <w:tcBorders>
              <w:top w:val="nil"/>
              <w:left w:val="nil"/>
              <w:bottom w:val="single" w:sz="8" w:space="0" w:color="auto"/>
              <w:right w:val="single" w:sz="4" w:space="0" w:color="auto"/>
            </w:tcBorders>
            <w:noWrap/>
            <w:vAlign w:val="bottom"/>
            <w:hideMark/>
          </w:tcPr>
          <w:p w14:paraId="701671E0" w14:textId="77777777" w:rsidR="00A25864" w:rsidRDefault="00A25864">
            <w:pPr>
              <w:rPr>
                <w:color w:val="000000"/>
              </w:rPr>
            </w:pPr>
            <w:r>
              <w:rPr>
                <w:color w:val="000000"/>
              </w:rPr>
              <w:t> </w:t>
            </w:r>
          </w:p>
        </w:tc>
        <w:tc>
          <w:tcPr>
            <w:tcW w:w="604" w:type="dxa"/>
            <w:tcBorders>
              <w:top w:val="nil"/>
              <w:left w:val="nil"/>
              <w:bottom w:val="single" w:sz="8" w:space="0" w:color="auto"/>
              <w:right w:val="single" w:sz="4" w:space="0" w:color="auto"/>
            </w:tcBorders>
            <w:shd w:val="clear" w:color="auto" w:fill="FF0000"/>
            <w:noWrap/>
            <w:vAlign w:val="bottom"/>
            <w:hideMark/>
          </w:tcPr>
          <w:p w14:paraId="281B8C99" w14:textId="77777777" w:rsidR="00A25864" w:rsidRDefault="00A25864">
            <w:pPr>
              <w:rPr>
                <w:color w:val="000000"/>
              </w:rPr>
            </w:pPr>
            <w:r>
              <w:rPr>
                <w:color w:val="000000"/>
              </w:rPr>
              <w:t> </w:t>
            </w:r>
          </w:p>
        </w:tc>
        <w:tc>
          <w:tcPr>
            <w:tcW w:w="604" w:type="dxa"/>
            <w:tcBorders>
              <w:top w:val="nil"/>
              <w:left w:val="nil"/>
              <w:bottom w:val="single" w:sz="8" w:space="0" w:color="auto"/>
              <w:right w:val="single" w:sz="4" w:space="0" w:color="auto"/>
            </w:tcBorders>
            <w:shd w:val="clear" w:color="auto" w:fill="FF0000"/>
            <w:noWrap/>
            <w:vAlign w:val="bottom"/>
            <w:hideMark/>
          </w:tcPr>
          <w:p w14:paraId="43ED848D" w14:textId="77777777" w:rsidR="00A25864" w:rsidRDefault="00A25864">
            <w:pPr>
              <w:rPr>
                <w:color w:val="000000"/>
              </w:rPr>
            </w:pPr>
            <w:r>
              <w:rPr>
                <w:color w:val="000000"/>
              </w:rPr>
              <w:t> </w:t>
            </w:r>
          </w:p>
        </w:tc>
        <w:tc>
          <w:tcPr>
            <w:tcW w:w="604" w:type="dxa"/>
            <w:tcBorders>
              <w:top w:val="nil"/>
              <w:left w:val="nil"/>
              <w:bottom w:val="single" w:sz="8" w:space="0" w:color="auto"/>
              <w:right w:val="single" w:sz="4" w:space="0" w:color="auto"/>
            </w:tcBorders>
            <w:shd w:val="clear" w:color="auto" w:fill="FF0000"/>
            <w:noWrap/>
            <w:vAlign w:val="bottom"/>
            <w:hideMark/>
          </w:tcPr>
          <w:p w14:paraId="0A02ED31" w14:textId="77777777" w:rsidR="00A25864" w:rsidRDefault="00A25864">
            <w:pPr>
              <w:rPr>
                <w:color w:val="000000"/>
              </w:rPr>
            </w:pPr>
            <w:r>
              <w:rPr>
                <w:color w:val="000000"/>
              </w:rPr>
              <w:t> </w:t>
            </w:r>
          </w:p>
        </w:tc>
        <w:tc>
          <w:tcPr>
            <w:tcW w:w="604" w:type="dxa"/>
            <w:tcBorders>
              <w:top w:val="nil"/>
              <w:left w:val="nil"/>
              <w:bottom w:val="single" w:sz="8" w:space="0" w:color="auto"/>
              <w:right w:val="single" w:sz="4" w:space="0" w:color="auto"/>
            </w:tcBorders>
            <w:shd w:val="clear" w:color="auto" w:fill="FFFF00"/>
            <w:noWrap/>
            <w:vAlign w:val="bottom"/>
            <w:hideMark/>
          </w:tcPr>
          <w:p w14:paraId="2D522DB8" w14:textId="77777777" w:rsidR="00A25864" w:rsidRDefault="00A25864">
            <w:pPr>
              <w:rPr>
                <w:color w:val="FF0000"/>
              </w:rPr>
            </w:pPr>
            <w:r>
              <w:rPr>
                <w:color w:val="FF0000"/>
              </w:rPr>
              <w:t> </w:t>
            </w:r>
          </w:p>
        </w:tc>
        <w:tc>
          <w:tcPr>
            <w:tcW w:w="604" w:type="dxa"/>
            <w:tcBorders>
              <w:top w:val="nil"/>
              <w:left w:val="nil"/>
              <w:bottom w:val="single" w:sz="8" w:space="0" w:color="auto"/>
              <w:right w:val="single" w:sz="4" w:space="0" w:color="auto"/>
            </w:tcBorders>
            <w:shd w:val="clear" w:color="auto" w:fill="FFFF00"/>
            <w:noWrap/>
            <w:vAlign w:val="bottom"/>
            <w:hideMark/>
          </w:tcPr>
          <w:p w14:paraId="44B0B92B" w14:textId="77777777" w:rsidR="00A25864" w:rsidRDefault="00A25864">
            <w:pPr>
              <w:rPr>
                <w:color w:val="FF0000"/>
              </w:rPr>
            </w:pPr>
            <w:r>
              <w:rPr>
                <w:color w:val="FF0000"/>
              </w:rPr>
              <w:t> </w:t>
            </w:r>
          </w:p>
        </w:tc>
        <w:tc>
          <w:tcPr>
            <w:tcW w:w="604" w:type="dxa"/>
            <w:tcBorders>
              <w:top w:val="nil"/>
              <w:left w:val="nil"/>
              <w:bottom w:val="single" w:sz="8" w:space="0" w:color="auto"/>
              <w:right w:val="single" w:sz="4" w:space="0" w:color="auto"/>
            </w:tcBorders>
            <w:shd w:val="clear" w:color="auto" w:fill="FF0000"/>
            <w:noWrap/>
            <w:vAlign w:val="bottom"/>
            <w:hideMark/>
          </w:tcPr>
          <w:p w14:paraId="4ABC91D8" w14:textId="77777777" w:rsidR="00A25864" w:rsidRDefault="00A25864">
            <w:pPr>
              <w:rPr>
                <w:color w:val="000000"/>
              </w:rPr>
            </w:pPr>
            <w:r>
              <w:rPr>
                <w:color w:val="000000"/>
              </w:rPr>
              <w:t> </w:t>
            </w:r>
          </w:p>
        </w:tc>
        <w:tc>
          <w:tcPr>
            <w:tcW w:w="604" w:type="dxa"/>
            <w:tcBorders>
              <w:top w:val="nil"/>
              <w:left w:val="nil"/>
              <w:bottom w:val="single" w:sz="8" w:space="0" w:color="auto"/>
              <w:right w:val="single" w:sz="4" w:space="0" w:color="auto"/>
            </w:tcBorders>
            <w:shd w:val="clear" w:color="auto" w:fill="00B050"/>
            <w:noWrap/>
            <w:vAlign w:val="bottom"/>
            <w:hideMark/>
          </w:tcPr>
          <w:p w14:paraId="3F33E289" w14:textId="77777777" w:rsidR="00A25864" w:rsidRDefault="00A25864">
            <w:pPr>
              <w:rPr>
                <w:color w:val="000000"/>
              </w:rPr>
            </w:pPr>
            <w:r>
              <w:rPr>
                <w:color w:val="000000"/>
              </w:rPr>
              <w:t> </w:t>
            </w:r>
          </w:p>
        </w:tc>
        <w:tc>
          <w:tcPr>
            <w:tcW w:w="604" w:type="dxa"/>
            <w:tcBorders>
              <w:top w:val="nil"/>
              <w:left w:val="nil"/>
              <w:bottom w:val="single" w:sz="8" w:space="0" w:color="auto"/>
              <w:right w:val="single" w:sz="4" w:space="0" w:color="auto"/>
            </w:tcBorders>
            <w:shd w:val="clear" w:color="auto" w:fill="FF0000"/>
            <w:noWrap/>
            <w:vAlign w:val="bottom"/>
            <w:hideMark/>
          </w:tcPr>
          <w:p w14:paraId="44867E28" w14:textId="77777777" w:rsidR="00A25864" w:rsidRDefault="00A25864">
            <w:pPr>
              <w:rPr>
                <w:color w:val="000000"/>
              </w:rPr>
            </w:pPr>
            <w:r>
              <w:rPr>
                <w:color w:val="000000"/>
              </w:rPr>
              <w:t> </w:t>
            </w:r>
          </w:p>
        </w:tc>
        <w:tc>
          <w:tcPr>
            <w:tcW w:w="604" w:type="dxa"/>
            <w:tcBorders>
              <w:top w:val="nil"/>
              <w:left w:val="nil"/>
              <w:bottom w:val="single" w:sz="8" w:space="0" w:color="auto"/>
              <w:right w:val="single" w:sz="8" w:space="0" w:color="auto"/>
            </w:tcBorders>
            <w:shd w:val="clear" w:color="auto" w:fill="FF0000"/>
            <w:noWrap/>
            <w:vAlign w:val="bottom"/>
            <w:hideMark/>
          </w:tcPr>
          <w:p w14:paraId="76A29CF2" w14:textId="77777777" w:rsidR="00A25864" w:rsidRDefault="00A25864">
            <w:pPr>
              <w:rPr>
                <w:color w:val="000000"/>
              </w:rPr>
            </w:pPr>
            <w:r>
              <w:rPr>
                <w:color w:val="000000"/>
              </w:rPr>
              <w:t> </w:t>
            </w:r>
          </w:p>
        </w:tc>
      </w:tr>
      <w:bookmarkEnd w:id="12"/>
    </w:tbl>
    <w:p w14:paraId="5F162C9D" w14:textId="77777777" w:rsidR="00A25864" w:rsidRDefault="00A25864" w:rsidP="00A25864">
      <w:pPr>
        <w:rPr>
          <w:rFonts w:ascii="Calibri" w:hAnsi="Calibri" w:cs="Calibri"/>
        </w:rPr>
      </w:pPr>
    </w:p>
    <w:p w14:paraId="0C228D09" w14:textId="77777777" w:rsidR="00E05421" w:rsidRDefault="00E05421" w:rsidP="00E05421">
      <w:pPr>
        <w:rPr>
          <w:sz w:val="20"/>
          <w:szCs w:val="20"/>
        </w:rPr>
      </w:pPr>
      <w:bookmarkStart w:id="15" w:name="_Hlk98492940"/>
      <w:r w:rsidRPr="00F70CBC">
        <w:rPr>
          <w:sz w:val="20"/>
          <w:szCs w:val="20"/>
          <w:shd w:val="clear" w:color="auto" w:fill="00B050"/>
        </w:rPr>
        <w:t>Lovlig og i pæn stand</w:t>
      </w:r>
      <w:r>
        <w:rPr>
          <w:sz w:val="20"/>
          <w:szCs w:val="20"/>
          <w:shd w:val="clear" w:color="auto" w:fill="00B050"/>
        </w:rPr>
        <w:t xml:space="preserve">  </w:t>
      </w:r>
    </w:p>
    <w:p w14:paraId="248937BC" w14:textId="77777777" w:rsidR="00E05421" w:rsidRDefault="00E05421" w:rsidP="00E05421">
      <w:pPr>
        <w:rPr>
          <w:sz w:val="20"/>
          <w:szCs w:val="20"/>
        </w:rPr>
      </w:pPr>
      <w:r w:rsidRPr="000E67C9">
        <w:rPr>
          <w:sz w:val="20"/>
          <w:szCs w:val="20"/>
          <w:highlight w:val="yellow"/>
        </w:rPr>
        <w:t>Lovlig men slidt</w:t>
      </w:r>
    </w:p>
    <w:p w14:paraId="3F2BFA3E" w14:textId="77777777" w:rsidR="00E05421" w:rsidRPr="000E67C9" w:rsidRDefault="00E05421" w:rsidP="00E05421">
      <w:pPr>
        <w:rPr>
          <w:sz w:val="20"/>
          <w:szCs w:val="20"/>
        </w:rPr>
      </w:pPr>
      <w:r w:rsidRPr="000E67C9">
        <w:rPr>
          <w:sz w:val="20"/>
          <w:szCs w:val="20"/>
          <w:highlight w:val="red"/>
        </w:rPr>
        <w:t>Ulovlig el. yderligere undersøgelse anbefales</w:t>
      </w:r>
    </w:p>
    <w:bookmarkEnd w:id="15"/>
    <w:p w14:paraId="1DB41BB8" w14:textId="69674286" w:rsidR="00A25864" w:rsidRPr="00A25864" w:rsidRDefault="00A25864" w:rsidP="00A25864"/>
    <w:p w14:paraId="1EBCF44C" w14:textId="41145569" w:rsidR="004923D3" w:rsidRDefault="004923D3">
      <w:pPr>
        <w:spacing w:after="200"/>
        <w:rPr>
          <w:rFonts w:cs="Arial"/>
        </w:rPr>
      </w:pPr>
      <w:r>
        <w:rPr>
          <w:rFonts w:cs="Arial"/>
        </w:rPr>
        <w:br w:type="page"/>
      </w:r>
    </w:p>
    <w:p w14:paraId="51F4BBE9" w14:textId="77777777" w:rsidR="00A12C19" w:rsidRPr="00A25864" w:rsidRDefault="00A12C19" w:rsidP="00A12C19">
      <w:pPr>
        <w:pStyle w:val="Overskrift1"/>
      </w:pPr>
      <w:bookmarkStart w:id="16" w:name="_Toc79406163"/>
      <w:bookmarkStart w:id="17" w:name="_Toc80102670"/>
      <w:bookmarkStart w:id="18" w:name="_Toc99380008"/>
      <w:r>
        <w:lastRenderedPageBreak/>
        <w:t>Skolens beskrivelse</w:t>
      </w:r>
      <w:bookmarkEnd w:id="16"/>
      <w:bookmarkEnd w:id="17"/>
      <w:bookmarkEnd w:id="18"/>
    </w:p>
    <w:tbl>
      <w:tblPr>
        <w:tblStyle w:val="Tabel-Gitter"/>
        <w:tblW w:w="0" w:type="auto"/>
        <w:tblLook w:val="04A0" w:firstRow="1" w:lastRow="0" w:firstColumn="1" w:lastColumn="0" w:noHBand="0" w:noVBand="1"/>
      </w:tblPr>
      <w:tblGrid>
        <w:gridCol w:w="3114"/>
        <w:gridCol w:w="6514"/>
      </w:tblGrid>
      <w:tr w:rsidR="00A12C19" w:rsidRPr="006B782B" w14:paraId="1D8B3BF2" w14:textId="77777777" w:rsidTr="00DF32C3">
        <w:tc>
          <w:tcPr>
            <w:tcW w:w="9628" w:type="dxa"/>
            <w:gridSpan w:val="2"/>
            <w:shd w:val="clear" w:color="auto" w:fill="FFFFFF" w:themeFill="background1"/>
          </w:tcPr>
          <w:p w14:paraId="34D9AB3E" w14:textId="77777777" w:rsidR="00A12C19" w:rsidRPr="00063C9E" w:rsidRDefault="00A12C19" w:rsidP="00DF32C3">
            <w:pPr>
              <w:rPr>
                <w:b/>
                <w:bCs/>
              </w:rPr>
            </w:pPr>
            <w:r w:rsidRPr="00063C9E">
              <w:rPr>
                <w:b/>
                <w:bCs/>
              </w:rPr>
              <w:t>Elever</w:t>
            </w:r>
          </w:p>
        </w:tc>
      </w:tr>
      <w:tr w:rsidR="00A12C19" w:rsidRPr="006B41F1" w14:paraId="0C769F02" w14:textId="77777777" w:rsidTr="00DF32C3">
        <w:tc>
          <w:tcPr>
            <w:tcW w:w="3114" w:type="dxa"/>
          </w:tcPr>
          <w:p w14:paraId="01878544" w14:textId="77777777" w:rsidR="00A12C19" w:rsidRPr="006B41F1" w:rsidRDefault="00A12C19" w:rsidP="00DF32C3">
            <w:pPr>
              <w:rPr>
                <w:rFonts w:cs="Arial"/>
                <w:b/>
                <w:bCs/>
              </w:rPr>
            </w:pPr>
            <w:r w:rsidRPr="006B41F1">
              <w:rPr>
                <w:rFonts w:cs="Arial"/>
                <w:b/>
                <w:bCs/>
              </w:rPr>
              <w:t xml:space="preserve">Hvordan er lyset i klasselokalerne og på fællesarealerne </w:t>
            </w:r>
          </w:p>
          <w:p w14:paraId="471026B8" w14:textId="77777777" w:rsidR="00A12C19" w:rsidRPr="006B41F1" w:rsidRDefault="00A12C19" w:rsidP="00DF32C3">
            <w:pPr>
              <w:rPr>
                <w:rFonts w:cs="Arial"/>
              </w:rPr>
            </w:pPr>
          </w:p>
        </w:tc>
        <w:tc>
          <w:tcPr>
            <w:tcW w:w="6514" w:type="dxa"/>
          </w:tcPr>
          <w:p w14:paraId="51AA3058" w14:textId="21619FBB" w:rsidR="00A12C19" w:rsidRPr="006B41F1" w:rsidRDefault="00A12C19" w:rsidP="00DF32C3">
            <w:pPr>
              <w:rPr>
                <w:rFonts w:cs="Arial"/>
                <w:b/>
                <w:bCs/>
              </w:rPr>
            </w:pPr>
            <w:r w:rsidRPr="006B41F1">
              <w:rPr>
                <w:rFonts w:cs="Arial"/>
                <w:b/>
                <w:bCs/>
              </w:rPr>
              <w:t xml:space="preserve">1 klasse: </w:t>
            </w:r>
            <w:r w:rsidRPr="006B41F1">
              <w:rPr>
                <w:rFonts w:cs="Arial"/>
              </w:rPr>
              <w:t>I klassen godt, men 7 rør virker ikke. På gangen vil vi gerne have lys ved toilettet, så det ikke slukker.</w:t>
            </w:r>
            <w:r w:rsidRPr="006B41F1">
              <w:rPr>
                <w:rFonts w:cs="Arial"/>
                <w:b/>
                <w:bCs/>
              </w:rPr>
              <w:t xml:space="preserve"> </w:t>
            </w:r>
          </w:p>
          <w:p w14:paraId="65238A93" w14:textId="393985DA" w:rsidR="00A12C19" w:rsidRPr="006B41F1" w:rsidRDefault="00A12C19" w:rsidP="00DF32C3">
            <w:pPr>
              <w:rPr>
                <w:rFonts w:cs="Arial"/>
              </w:rPr>
            </w:pPr>
            <w:r w:rsidRPr="006B41F1">
              <w:rPr>
                <w:rFonts w:cs="Arial"/>
                <w:b/>
                <w:bCs/>
              </w:rPr>
              <w:t xml:space="preserve">2. klasse: </w:t>
            </w:r>
            <w:r w:rsidRPr="006B41F1">
              <w:rPr>
                <w:rFonts w:cs="Arial"/>
              </w:rPr>
              <w:t xml:space="preserve">Vores lys er nyt og perfekt. </w:t>
            </w:r>
          </w:p>
          <w:p w14:paraId="1F88264F" w14:textId="6ED0C985" w:rsidR="00A12C19" w:rsidRPr="006B41F1" w:rsidRDefault="00A12C19" w:rsidP="00DF32C3">
            <w:pPr>
              <w:rPr>
                <w:rFonts w:cs="Arial"/>
              </w:rPr>
            </w:pPr>
            <w:r w:rsidRPr="006B41F1">
              <w:rPr>
                <w:rFonts w:cs="Arial"/>
                <w:b/>
                <w:bCs/>
              </w:rPr>
              <w:t xml:space="preserve">3-4 klasse: </w:t>
            </w:r>
            <w:r w:rsidRPr="006B41F1">
              <w:rPr>
                <w:rFonts w:cs="Arial"/>
              </w:rPr>
              <w:t>Mangler tavlelys</w:t>
            </w:r>
          </w:p>
          <w:p w14:paraId="453276AC" w14:textId="5ACFDE8A" w:rsidR="00A12C19" w:rsidRPr="006B41F1" w:rsidRDefault="00A12C19" w:rsidP="00DF32C3">
            <w:pPr>
              <w:rPr>
                <w:rFonts w:cs="Arial"/>
              </w:rPr>
            </w:pPr>
            <w:r w:rsidRPr="006B41F1">
              <w:rPr>
                <w:rFonts w:cs="Arial"/>
                <w:b/>
                <w:bCs/>
              </w:rPr>
              <w:t xml:space="preserve">5 klasse: </w:t>
            </w:r>
            <w:r w:rsidRPr="006B41F1">
              <w:rPr>
                <w:rFonts w:cs="Arial"/>
              </w:rPr>
              <w:t>Ok</w:t>
            </w:r>
          </w:p>
          <w:p w14:paraId="3BFF7362" w14:textId="73992B46" w:rsidR="00A12C19" w:rsidRPr="006B41F1" w:rsidRDefault="00A12C19" w:rsidP="00DF32C3">
            <w:pPr>
              <w:rPr>
                <w:rFonts w:cs="Arial"/>
              </w:rPr>
            </w:pPr>
            <w:r w:rsidRPr="006B41F1">
              <w:rPr>
                <w:rFonts w:cs="Arial"/>
                <w:b/>
                <w:bCs/>
              </w:rPr>
              <w:t xml:space="preserve">6 klasse: </w:t>
            </w:r>
            <w:r w:rsidRPr="006B41F1">
              <w:rPr>
                <w:rFonts w:cs="Arial"/>
              </w:rPr>
              <w:t xml:space="preserve">Det er OK i klasselokalet og OK på fællesarealerne. </w:t>
            </w:r>
          </w:p>
          <w:p w14:paraId="51FA5AB4" w14:textId="57EA9676" w:rsidR="00A12C19" w:rsidRPr="006B41F1" w:rsidRDefault="00A12C19" w:rsidP="00DF32C3">
            <w:pPr>
              <w:rPr>
                <w:rFonts w:cs="Arial"/>
              </w:rPr>
            </w:pPr>
            <w:r w:rsidRPr="006B41F1">
              <w:rPr>
                <w:rFonts w:cs="Arial"/>
                <w:b/>
                <w:bCs/>
              </w:rPr>
              <w:t>Mellemvækst:</w:t>
            </w:r>
            <w:r w:rsidR="00780AF9">
              <w:rPr>
                <w:rFonts w:cs="Arial"/>
                <w:b/>
                <w:bCs/>
              </w:rPr>
              <w:t xml:space="preserve"> </w:t>
            </w:r>
            <w:r w:rsidRPr="006B41F1">
              <w:rPr>
                <w:rFonts w:cs="Arial"/>
              </w:rPr>
              <w:t>Er fint</w:t>
            </w:r>
          </w:p>
        </w:tc>
      </w:tr>
      <w:tr w:rsidR="00A12C19" w:rsidRPr="006B41F1" w14:paraId="785620FB" w14:textId="77777777" w:rsidTr="00DF32C3">
        <w:tc>
          <w:tcPr>
            <w:tcW w:w="3114" w:type="dxa"/>
          </w:tcPr>
          <w:p w14:paraId="3DBECD9E" w14:textId="77777777" w:rsidR="00A12C19" w:rsidRPr="006B41F1" w:rsidRDefault="00A12C19" w:rsidP="00DF32C3">
            <w:pPr>
              <w:rPr>
                <w:rFonts w:cs="Arial"/>
              </w:rPr>
            </w:pPr>
            <w:r w:rsidRPr="006B41F1">
              <w:rPr>
                <w:rFonts w:cs="Arial"/>
                <w:b/>
                <w:bCs/>
              </w:rPr>
              <w:t xml:space="preserve">Hvordan er </w:t>
            </w:r>
            <w:r>
              <w:rPr>
                <w:rFonts w:cs="Arial"/>
                <w:b/>
                <w:bCs/>
              </w:rPr>
              <w:t>l</w:t>
            </w:r>
            <w:r w:rsidRPr="006B41F1">
              <w:rPr>
                <w:rFonts w:cs="Arial"/>
                <w:b/>
                <w:bCs/>
              </w:rPr>
              <w:t xml:space="preserve">yd/støj i klasselokaler og på fællesarealerne </w:t>
            </w:r>
          </w:p>
        </w:tc>
        <w:tc>
          <w:tcPr>
            <w:tcW w:w="6514" w:type="dxa"/>
          </w:tcPr>
          <w:p w14:paraId="5BE30196" w14:textId="5D9B21E7" w:rsidR="00A12C19" w:rsidRPr="006B41F1" w:rsidRDefault="00A12C19" w:rsidP="00DF32C3">
            <w:pPr>
              <w:rPr>
                <w:rFonts w:cs="Arial"/>
              </w:rPr>
            </w:pPr>
            <w:r w:rsidRPr="006B41F1">
              <w:rPr>
                <w:rFonts w:cs="Arial"/>
                <w:b/>
                <w:bCs/>
              </w:rPr>
              <w:t xml:space="preserve">1 klasse: </w:t>
            </w:r>
            <w:r w:rsidRPr="006B41F1">
              <w:rPr>
                <w:rFonts w:cs="Arial"/>
              </w:rPr>
              <w:t xml:space="preserve">Vi kan selv gøre det bedre. </w:t>
            </w:r>
          </w:p>
          <w:p w14:paraId="2EC0B381" w14:textId="2370907C" w:rsidR="00A12C19" w:rsidRPr="006B41F1" w:rsidRDefault="00A12C19" w:rsidP="00DF32C3">
            <w:pPr>
              <w:rPr>
                <w:rFonts w:cs="Arial"/>
              </w:rPr>
            </w:pPr>
            <w:r w:rsidRPr="006B41F1">
              <w:rPr>
                <w:rFonts w:cs="Arial"/>
                <w:b/>
                <w:bCs/>
              </w:rPr>
              <w:t xml:space="preserve">2 klasse: </w:t>
            </w:r>
            <w:r w:rsidRPr="006B41F1">
              <w:rPr>
                <w:rFonts w:cs="Arial"/>
              </w:rPr>
              <w:t xml:space="preserve">Vi har nye lofter (lyddæmpende) </w:t>
            </w:r>
          </w:p>
          <w:p w14:paraId="31B337CD" w14:textId="77D67EBD" w:rsidR="00A12C19" w:rsidRPr="006B41F1" w:rsidRDefault="00A12C19" w:rsidP="00DF32C3">
            <w:pPr>
              <w:rPr>
                <w:rFonts w:cs="Arial"/>
                <w:b/>
                <w:bCs/>
              </w:rPr>
            </w:pPr>
            <w:r w:rsidRPr="006B41F1">
              <w:rPr>
                <w:rFonts w:cs="Arial"/>
                <w:b/>
                <w:bCs/>
              </w:rPr>
              <w:t>3-4 klasse:</w:t>
            </w:r>
            <w:r w:rsidR="00780AF9">
              <w:rPr>
                <w:rFonts w:cs="Arial"/>
                <w:b/>
                <w:bCs/>
              </w:rPr>
              <w:t xml:space="preserve"> </w:t>
            </w:r>
            <w:r w:rsidRPr="006B41F1">
              <w:rPr>
                <w:rFonts w:cs="Arial"/>
              </w:rPr>
              <w:t>Det kan være svært at høre, hvad der bliver sagt i 4J. (Akustik) Lyden stoppes.</w:t>
            </w:r>
            <w:r w:rsidRPr="006B41F1">
              <w:rPr>
                <w:rFonts w:cs="Arial"/>
                <w:b/>
                <w:bCs/>
              </w:rPr>
              <w:t xml:space="preserve"> </w:t>
            </w:r>
          </w:p>
          <w:p w14:paraId="43708871" w14:textId="0BD4F5C3" w:rsidR="00A12C19" w:rsidRPr="006B41F1" w:rsidRDefault="00A12C19" w:rsidP="00DF32C3">
            <w:pPr>
              <w:rPr>
                <w:rFonts w:cs="Arial"/>
              </w:rPr>
            </w:pPr>
            <w:r w:rsidRPr="006B41F1">
              <w:rPr>
                <w:rFonts w:cs="Arial"/>
                <w:b/>
                <w:bCs/>
              </w:rPr>
              <w:t>5 klasse:</w:t>
            </w:r>
            <w:r w:rsidR="00780AF9">
              <w:rPr>
                <w:rFonts w:cs="Arial"/>
                <w:b/>
                <w:bCs/>
              </w:rPr>
              <w:t xml:space="preserve"> </w:t>
            </w:r>
            <w:r w:rsidRPr="006B41F1">
              <w:rPr>
                <w:rFonts w:cs="Arial"/>
              </w:rPr>
              <w:t xml:space="preserve">Lyd ok. Støj ved fx timeskift. Der er larm. Når vi har vikar. </w:t>
            </w:r>
          </w:p>
          <w:p w14:paraId="6056ADCB" w14:textId="5AB8972A" w:rsidR="00A12C19" w:rsidRPr="006B41F1" w:rsidRDefault="00A12C19" w:rsidP="00780AF9">
            <w:pPr>
              <w:rPr>
                <w:rFonts w:cs="Arial"/>
              </w:rPr>
            </w:pPr>
            <w:r w:rsidRPr="006B41F1">
              <w:rPr>
                <w:rFonts w:cs="Arial"/>
                <w:b/>
                <w:bCs/>
              </w:rPr>
              <w:t xml:space="preserve">6 klasse: </w:t>
            </w:r>
            <w:r w:rsidRPr="006B41F1">
              <w:rPr>
                <w:rFonts w:cs="Arial"/>
              </w:rPr>
              <w:t xml:space="preserve">Ok men man kan høre naboklassen ind imellem. </w:t>
            </w:r>
            <w:r w:rsidRPr="006B41F1">
              <w:rPr>
                <w:rFonts w:cs="Arial"/>
                <w:b/>
                <w:bCs/>
              </w:rPr>
              <w:br/>
              <w:t>Mellemvækst:</w:t>
            </w:r>
            <w:r w:rsidR="00780AF9">
              <w:rPr>
                <w:rFonts w:cs="Arial"/>
                <w:b/>
                <w:bCs/>
              </w:rPr>
              <w:t xml:space="preserve"> </w:t>
            </w:r>
            <w:r w:rsidRPr="006B41F1">
              <w:rPr>
                <w:rFonts w:cs="Arial"/>
              </w:rPr>
              <w:t>OK, støjniveau</w:t>
            </w:r>
          </w:p>
        </w:tc>
      </w:tr>
      <w:tr w:rsidR="00A12C19" w:rsidRPr="006B41F1" w14:paraId="6AA8F4A9" w14:textId="77777777" w:rsidTr="00DF32C3">
        <w:tc>
          <w:tcPr>
            <w:tcW w:w="3114" w:type="dxa"/>
          </w:tcPr>
          <w:p w14:paraId="1B3C2E07" w14:textId="77777777" w:rsidR="00A12C19" w:rsidRPr="006B41F1" w:rsidRDefault="00A12C19" w:rsidP="00DF32C3">
            <w:pPr>
              <w:rPr>
                <w:rFonts w:cs="Arial"/>
              </w:rPr>
            </w:pPr>
            <w:r w:rsidRPr="006B41F1">
              <w:rPr>
                <w:rFonts w:cs="Arial"/>
                <w:b/>
                <w:bCs/>
              </w:rPr>
              <w:t xml:space="preserve">Hvordan er luften i klasselokaler og på fællesarealerne </w:t>
            </w:r>
          </w:p>
        </w:tc>
        <w:tc>
          <w:tcPr>
            <w:tcW w:w="6514" w:type="dxa"/>
          </w:tcPr>
          <w:p w14:paraId="1EF2CAC3" w14:textId="768C0292" w:rsidR="00A12C19" w:rsidRPr="006B41F1" w:rsidRDefault="00A12C19" w:rsidP="00DF32C3">
            <w:pPr>
              <w:rPr>
                <w:rFonts w:cs="Arial"/>
              </w:rPr>
            </w:pPr>
            <w:r w:rsidRPr="006B41F1">
              <w:rPr>
                <w:rFonts w:cs="Arial"/>
                <w:b/>
                <w:bCs/>
              </w:rPr>
              <w:t xml:space="preserve">1 klasse: </w:t>
            </w:r>
            <w:r w:rsidRPr="006B41F1">
              <w:rPr>
                <w:rFonts w:cs="Arial"/>
              </w:rPr>
              <w:t>Vi lufter ud i frikvartererne</w:t>
            </w:r>
          </w:p>
          <w:p w14:paraId="76E72B06" w14:textId="744B837C" w:rsidR="00A12C19" w:rsidRPr="006B41F1" w:rsidRDefault="00A12C19" w:rsidP="00DF32C3">
            <w:pPr>
              <w:rPr>
                <w:rFonts w:cs="Arial"/>
              </w:rPr>
            </w:pPr>
            <w:r w:rsidRPr="006B41F1">
              <w:rPr>
                <w:rFonts w:cs="Arial"/>
                <w:b/>
                <w:bCs/>
              </w:rPr>
              <w:t xml:space="preserve">2 klasse: </w:t>
            </w:r>
            <w:r w:rsidRPr="006B41F1">
              <w:rPr>
                <w:rFonts w:cs="Arial"/>
              </w:rPr>
              <w:t>Vi lufter ud i frikvartererne</w:t>
            </w:r>
          </w:p>
          <w:p w14:paraId="1D6A6C5C" w14:textId="13F858CB" w:rsidR="00A12C19" w:rsidRPr="006B41F1" w:rsidRDefault="00A12C19" w:rsidP="00DF32C3">
            <w:pPr>
              <w:rPr>
                <w:rFonts w:cs="Arial"/>
                <w:b/>
                <w:bCs/>
              </w:rPr>
            </w:pPr>
            <w:r w:rsidRPr="006B41F1">
              <w:rPr>
                <w:rFonts w:cs="Arial"/>
                <w:b/>
                <w:bCs/>
              </w:rPr>
              <w:t>3-4 klasse:</w:t>
            </w:r>
            <w:r w:rsidR="00780AF9">
              <w:rPr>
                <w:rFonts w:cs="Arial"/>
                <w:b/>
                <w:bCs/>
              </w:rPr>
              <w:t xml:space="preserve"> </w:t>
            </w:r>
            <w:r w:rsidRPr="006B41F1">
              <w:rPr>
                <w:rFonts w:cs="Arial"/>
              </w:rPr>
              <w:t>God</w:t>
            </w:r>
          </w:p>
          <w:p w14:paraId="16CBBD8C" w14:textId="0FD5D14E" w:rsidR="00A12C19" w:rsidRPr="006B41F1" w:rsidRDefault="00A12C19" w:rsidP="00DF32C3">
            <w:pPr>
              <w:rPr>
                <w:rFonts w:cs="Arial"/>
                <w:b/>
                <w:bCs/>
              </w:rPr>
            </w:pPr>
            <w:r w:rsidRPr="006B41F1">
              <w:rPr>
                <w:rFonts w:cs="Arial"/>
                <w:b/>
                <w:bCs/>
              </w:rPr>
              <w:t>5 klasse:</w:t>
            </w:r>
            <w:r w:rsidR="00780AF9">
              <w:rPr>
                <w:rFonts w:cs="Arial"/>
                <w:b/>
                <w:bCs/>
              </w:rPr>
              <w:t xml:space="preserve"> </w:t>
            </w:r>
            <w:r w:rsidRPr="006B41F1">
              <w:rPr>
                <w:rFonts w:cs="Arial"/>
              </w:rPr>
              <w:t>Fint</w:t>
            </w:r>
          </w:p>
          <w:p w14:paraId="21335936" w14:textId="4A8EF13E" w:rsidR="00A12C19" w:rsidRPr="006B41F1" w:rsidRDefault="00A12C19" w:rsidP="00DF32C3">
            <w:pPr>
              <w:rPr>
                <w:rFonts w:cs="Arial"/>
              </w:rPr>
            </w:pPr>
            <w:r w:rsidRPr="006B41F1">
              <w:rPr>
                <w:rFonts w:cs="Arial"/>
                <w:b/>
                <w:bCs/>
              </w:rPr>
              <w:t>6 klasse:</w:t>
            </w:r>
            <w:r w:rsidR="00780AF9">
              <w:rPr>
                <w:rFonts w:cs="Arial"/>
                <w:b/>
                <w:bCs/>
              </w:rPr>
              <w:t xml:space="preserve"> </w:t>
            </w:r>
            <w:r w:rsidRPr="006B41F1">
              <w:rPr>
                <w:rFonts w:cs="Arial"/>
              </w:rPr>
              <w:t>Der er nogen der hoster, når de kommer ind i klassen</w:t>
            </w:r>
          </w:p>
          <w:p w14:paraId="49F22CAE" w14:textId="1E7A9961" w:rsidR="00A12C19" w:rsidRPr="006B41F1" w:rsidRDefault="00A12C19" w:rsidP="00DF32C3">
            <w:pPr>
              <w:rPr>
                <w:rFonts w:cs="Arial"/>
              </w:rPr>
            </w:pPr>
            <w:r w:rsidRPr="006B41F1">
              <w:rPr>
                <w:rFonts w:cs="Arial"/>
                <w:b/>
                <w:bCs/>
              </w:rPr>
              <w:t>Mellemvækst:</w:t>
            </w:r>
            <w:r w:rsidR="00780AF9">
              <w:rPr>
                <w:rFonts w:cs="Arial"/>
                <w:b/>
                <w:bCs/>
              </w:rPr>
              <w:t xml:space="preserve"> </w:t>
            </w:r>
            <w:r w:rsidRPr="006B41F1">
              <w:rPr>
                <w:rFonts w:cs="Arial"/>
              </w:rPr>
              <w:t>Fint</w:t>
            </w:r>
          </w:p>
        </w:tc>
      </w:tr>
      <w:tr w:rsidR="00A12C19" w:rsidRPr="006B41F1" w14:paraId="7A665FF1" w14:textId="77777777" w:rsidTr="00DF32C3">
        <w:tc>
          <w:tcPr>
            <w:tcW w:w="3114" w:type="dxa"/>
          </w:tcPr>
          <w:p w14:paraId="6EBEF559" w14:textId="77777777" w:rsidR="00A12C19" w:rsidRPr="006B41F1" w:rsidRDefault="00A12C19" w:rsidP="00DF32C3">
            <w:pPr>
              <w:rPr>
                <w:rFonts w:cs="Arial"/>
              </w:rPr>
            </w:pPr>
            <w:r w:rsidRPr="006B41F1">
              <w:rPr>
                <w:rFonts w:cs="Arial"/>
                <w:b/>
                <w:bCs/>
              </w:rPr>
              <w:t xml:space="preserve">Hvordan er temperaturen i klasselokaler og på fællesarealerne </w:t>
            </w:r>
          </w:p>
        </w:tc>
        <w:tc>
          <w:tcPr>
            <w:tcW w:w="6514" w:type="dxa"/>
          </w:tcPr>
          <w:p w14:paraId="12778049" w14:textId="19EC6B78" w:rsidR="00A12C19" w:rsidRPr="006B41F1" w:rsidRDefault="00A12C19" w:rsidP="00DF32C3">
            <w:pPr>
              <w:rPr>
                <w:rFonts w:cs="Arial"/>
              </w:rPr>
            </w:pPr>
            <w:r w:rsidRPr="006B41F1">
              <w:rPr>
                <w:rFonts w:cs="Arial"/>
                <w:b/>
                <w:bCs/>
              </w:rPr>
              <w:t>1 klasse:</w:t>
            </w:r>
            <w:r w:rsidR="00780AF9">
              <w:rPr>
                <w:rFonts w:cs="Arial"/>
                <w:b/>
                <w:bCs/>
              </w:rPr>
              <w:t xml:space="preserve"> </w:t>
            </w:r>
            <w:r w:rsidRPr="006B41F1">
              <w:rPr>
                <w:rFonts w:cs="Arial"/>
              </w:rPr>
              <w:t xml:space="preserve">Nogle gange er der lidt koldt. </w:t>
            </w:r>
          </w:p>
          <w:p w14:paraId="0D813382" w14:textId="0EB28781" w:rsidR="00A12C19" w:rsidRPr="006B41F1" w:rsidRDefault="00A12C19" w:rsidP="00DF32C3">
            <w:pPr>
              <w:rPr>
                <w:rFonts w:cs="Arial"/>
              </w:rPr>
            </w:pPr>
            <w:r w:rsidRPr="006B41F1">
              <w:rPr>
                <w:rFonts w:cs="Arial"/>
                <w:b/>
                <w:bCs/>
              </w:rPr>
              <w:t>2. klasse:</w:t>
            </w:r>
            <w:r w:rsidR="00780AF9">
              <w:rPr>
                <w:rFonts w:cs="Arial"/>
                <w:b/>
                <w:bCs/>
              </w:rPr>
              <w:t xml:space="preserve"> </w:t>
            </w:r>
            <w:r w:rsidRPr="006B41F1">
              <w:rPr>
                <w:rFonts w:cs="Arial"/>
              </w:rPr>
              <w:t xml:space="preserve">Temperaturen er fin. Vi mangler en fjernbetjening til </w:t>
            </w:r>
            <w:r w:rsidR="00780AF9">
              <w:rPr>
                <w:rFonts w:cs="Arial"/>
              </w:rPr>
              <w:t>a</w:t>
            </w:r>
            <w:r w:rsidRPr="006B41F1">
              <w:rPr>
                <w:rFonts w:cs="Arial"/>
              </w:rPr>
              <w:t>ircondition</w:t>
            </w:r>
          </w:p>
          <w:p w14:paraId="30A1C48A" w14:textId="489B5894" w:rsidR="00A12C19" w:rsidRPr="006B41F1" w:rsidRDefault="00A12C19" w:rsidP="00DF32C3">
            <w:pPr>
              <w:rPr>
                <w:rFonts w:cs="Arial"/>
              </w:rPr>
            </w:pPr>
            <w:r w:rsidRPr="006B41F1">
              <w:rPr>
                <w:rFonts w:cs="Arial"/>
                <w:b/>
                <w:bCs/>
              </w:rPr>
              <w:t>3-4 klasse:</w:t>
            </w:r>
            <w:r w:rsidR="00780AF9">
              <w:rPr>
                <w:rFonts w:cs="Arial"/>
                <w:b/>
                <w:bCs/>
              </w:rPr>
              <w:t xml:space="preserve"> </w:t>
            </w:r>
            <w:r w:rsidRPr="006B41F1">
              <w:rPr>
                <w:rFonts w:cs="Arial"/>
              </w:rPr>
              <w:t xml:space="preserve">God tilpas. For varmt om sommeren. </w:t>
            </w:r>
          </w:p>
          <w:p w14:paraId="48FDB275" w14:textId="0375F362" w:rsidR="00A12C19" w:rsidRPr="006B41F1" w:rsidRDefault="00A12C19" w:rsidP="00DF32C3">
            <w:pPr>
              <w:rPr>
                <w:rFonts w:cs="Arial"/>
              </w:rPr>
            </w:pPr>
            <w:r w:rsidRPr="006B41F1">
              <w:rPr>
                <w:rFonts w:cs="Arial"/>
                <w:b/>
                <w:bCs/>
              </w:rPr>
              <w:t>5 klasse:</w:t>
            </w:r>
            <w:r w:rsidR="00780AF9">
              <w:rPr>
                <w:rFonts w:cs="Arial"/>
                <w:b/>
                <w:bCs/>
              </w:rPr>
              <w:t xml:space="preserve"> </w:t>
            </w:r>
            <w:r w:rsidRPr="006B41F1">
              <w:rPr>
                <w:rFonts w:cs="Arial"/>
              </w:rPr>
              <w:t xml:space="preserve">For det meste fint, men tit for koldt. </w:t>
            </w:r>
          </w:p>
          <w:p w14:paraId="755BA5B6" w14:textId="1BA6AABC" w:rsidR="00A12C19" w:rsidRPr="00063C9E" w:rsidRDefault="00A12C19" w:rsidP="00DF32C3">
            <w:pPr>
              <w:rPr>
                <w:rFonts w:cs="Arial"/>
              </w:rPr>
            </w:pPr>
            <w:r w:rsidRPr="006B41F1">
              <w:rPr>
                <w:rFonts w:cs="Arial"/>
                <w:b/>
                <w:bCs/>
              </w:rPr>
              <w:t>6 klasse:</w:t>
            </w:r>
            <w:r w:rsidR="00780AF9">
              <w:rPr>
                <w:rFonts w:cs="Arial"/>
                <w:b/>
                <w:bCs/>
              </w:rPr>
              <w:t xml:space="preserve"> </w:t>
            </w:r>
            <w:r w:rsidRPr="006B41F1">
              <w:rPr>
                <w:rFonts w:cs="Arial"/>
              </w:rPr>
              <w:t>Meget koldt i klassen</w:t>
            </w:r>
          </w:p>
          <w:p w14:paraId="57D0A568" w14:textId="5F8602BC" w:rsidR="00A12C19" w:rsidRPr="006B41F1" w:rsidRDefault="00A12C19" w:rsidP="00DF32C3">
            <w:pPr>
              <w:rPr>
                <w:rFonts w:cs="Arial"/>
              </w:rPr>
            </w:pPr>
            <w:r w:rsidRPr="006B41F1">
              <w:rPr>
                <w:rFonts w:cs="Arial"/>
                <w:b/>
                <w:bCs/>
              </w:rPr>
              <w:t>Mellemvækst</w:t>
            </w:r>
            <w:r w:rsidR="00780AF9">
              <w:rPr>
                <w:rFonts w:cs="Arial"/>
                <w:b/>
                <w:bCs/>
              </w:rPr>
              <w:t xml:space="preserve">: </w:t>
            </w:r>
            <w:r w:rsidRPr="006B41F1">
              <w:rPr>
                <w:rFonts w:cs="Arial"/>
              </w:rPr>
              <w:t>Fint</w:t>
            </w:r>
          </w:p>
        </w:tc>
      </w:tr>
      <w:tr w:rsidR="00A12C19" w:rsidRPr="006B41F1" w14:paraId="7D4E9DCA" w14:textId="77777777" w:rsidTr="00DF32C3">
        <w:tc>
          <w:tcPr>
            <w:tcW w:w="3114" w:type="dxa"/>
          </w:tcPr>
          <w:p w14:paraId="447BA699" w14:textId="77777777" w:rsidR="00A12C19" w:rsidRPr="006B41F1" w:rsidRDefault="00A12C19" w:rsidP="00DF32C3">
            <w:pPr>
              <w:rPr>
                <w:rFonts w:cs="Arial"/>
              </w:rPr>
            </w:pPr>
            <w:r w:rsidRPr="006B41F1">
              <w:rPr>
                <w:rFonts w:cs="Arial"/>
                <w:b/>
                <w:bCs/>
              </w:rPr>
              <w:t xml:space="preserve">Hvordan er møblerne i klasselokaler og på fællesarealer </w:t>
            </w:r>
          </w:p>
        </w:tc>
        <w:tc>
          <w:tcPr>
            <w:tcW w:w="6514" w:type="dxa"/>
          </w:tcPr>
          <w:p w14:paraId="2F0A64C1" w14:textId="3323C7C8" w:rsidR="00A12C19" w:rsidRPr="006B41F1" w:rsidRDefault="00A12C19" w:rsidP="00DF32C3">
            <w:pPr>
              <w:rPr>
                <w:rFonts w:cs="Arial"/>
              </w:rPr>
            </w:pPr>
            <w:r w:rsidRPr="006B41F1">
              <w:rPr>
                <w:rFonts w:cs="Arial"/>
                <w:b/>
                <w:bCs/>
              </w:rPr>
              <w:t xml:space="preserve">1 klasse: </w:t>
            </w:r>
            <w:r w:rsidRPr="006B41F1">
              <w:rPr>
                <w:rFonts w:cs="Arial"/>
              </w:rPr>
              <w:t>OK</w:t>
            </w:r>
          </w:p>
          <w:p w14:paraId="3CC80114" w14:textId="5AEB7033" w:rsidR="00A12C19" w:rsidRPr="006B41F1" w:rsidRDefault="00A12C19" w:rsidP="00DF32C3">
            <w:pPr>
              <w:rPr>
                <w:rFonts w:cs="Arial"/>
              </w:rPr>
            </w:pPr>
            <w:r w:rsidRPr="006B41F1">
              <w:rPr>
                <w:rFonts w:cs="Arial"/>
                <w:b/>
                <w:bCs/>
              </w:rPr>
              <w:t>2 klasse:</w:t>
            </w:r>
            <w:r w:rsidR="00780AF9">
              <w:rPr>
                <w:rFonts w:cs="Arial"/>
                <w:b/>
                <w:bCs/>
              </w:rPr>
              <w:t xml:space="preserve"> </w:t>
            </w:r>
            <w:r w:rsidRPr="006B41F1">
              <w:rPr>
                <w:rFonts w:cs="Arial"/>
              </w:rPr>
              <w:t>Vi ønsker os hynder til vores amfitrappe</w:t>
            </w:r>
          </w:p>
          <w:p w14:paraId="5FDE223F" w14:textId="44CAEFC8" w:rsidR="00A12C19" w:rsidRPr="006B41F1" w:rsidRDefault="00A12C19" w:rsidP="00DF32C3">
            <w:pPr>
              <w:rPr>
                <w:rFonts w:cs="Arial"/>
              </w:rPr>
            </w:pPr>
            <w:r w:rsidRPr="006B41F1">
              <w:rPr>
                <w:rFonts w:cs="Arial"/>
                <w:b/>
                <w:bCs/>
              </w:rPr>
              <w:t>3-4 klasse:</w:t>
            </w:r>
            <w:r w:rsidR="00780AF9">
              <w:rPr>
                <w:rFonts w:cs="Arial"/>
                <w:b/>
                <w:bCs/>
              </w:rPr>
              <w:t xml:space="preserve"> </w:t>
            </w:r>
            <w:r w:rsidRPr="006B41F1">
              <w:rPr>
                <w:rFonts w:cs="Arial"/>
              </w:rPr>
              <w:t xml:space="preserve">Gode stole men hårde. Ønsker hæve-sænkeborde. </w:t>
            </w:r>
          </w:p>
          <w:p w14:paraId="67D4BDC0" w14:textId="7A2D1B9E" w:rsidR="00A12C19" w:rsidRPr="006B41F1" w:rsidRDefault="00A12C19" w:rsidP="00DF32C3">
            <w:pPr>
              <w:rPr>
                <w:rFonts w:cs="Arial"/>
                <w:b/>
                <w:bCs/>
              </w:rPr>
            </w:pPr>
            <w:r w:rsidRPr="006B41F1">
              <w:rPr>
                <w:rFonts w:cs="Arial"/>
                <w:b/>
                <w:bCs/>
              </w:rPr>
              <w:t>5 klasse:</w:t>
            </w:r>
            <w:r w:rsidR="00780AF9">
              <w:rPr>
                <w:rFonts w:cs="Arial"/>
                <w:b/>
                <w:bCs/>
              </w:rPr>
              <w:t xml:space="preserve"> </w:t>
            </w:r>
            <w:r w:rsidRPr="006B41F1">
              <w:rPr>
                <w:rFonts w:cs="Arial"/>
              </w:rPr>
              <w:t xml:space="preserve">Tilfredsstillende </w:t>
            </w:r>
          </w:p>
          <w:p w14:paraId="67805A0C" w14:textId="4838F4CC" w:rsidR="00A12C19" w:rsidRPr="006B41F1" w:rsidRDefault="00A12C19" w:rsidP="00DF32C3">
            <w:pPr>
              <w:rPr>
                <w:rFonts w:cs="Arial"/>
              </w:rPr>
            </w:pPr>
            <w:r w:rsidRPr="006B41F1">
              <w:rPr>
                <w:rFonts w:cs="Arial"/>
                <w:b/>
                <w:bCs/>
              </w:rPr>
              <w:t>6 klasse:</w:t>
            </w:r>
            <w:r w:rsidR="00780AF9">
              <w:rPr>
                <w:rFonts w:cs="Arial"/>
                <w:b/>
                <w:bCs/>
              </w:rPr>
              <w:t xml:space="preserve"> </w:t>
            </w:r>
            <w:r w:rsidRPr="006B41F1">
              <w:rPr>
                <w:rFonts w:cs="Arial"/>
              </w:rPr>
              <w:t>Stole og borde er fine</w:t>
            </w:r>
          </w:p>
          <w:p w14:paraId="48E466F5" w14:textId="752D1DC5" w:rsidR="00A12C19" w:rsidRPr="006B41F1" w:rsidRDefault="00A12C19" w:rsidP="00780AF9">
            <w:pPr>
              <w:rPr>
                <w:rFonts w:cs="Arial"/>
              </w:rPr>
            </w:pPr>
            <w:r w:rsidRPr="006B41F1">
              <w:rPr>
                <w:rFonts w:cs="Arial"/>
                <w:b/>
                <w:bCs/>
              </w:rPr>
              <w:t>Mellemvækst:</w:t>
            </w:r>
            <w:r w:rsidR="00780AF9">
              <w:rPr>
                <w:rFonts w:cs="Arial"/>
                <w:b/>
                <w:bCs/>
              </w:rPr>
              <w:t xml:space="preserve"> </w:t>
            </w:r>
            <w:r w:rsidRPr="006B41F1">
              <w:rPr>
                <w:rFonts w:cs="Arial"/>
              </w:rPr>
              <w:t>OK</w:t>
            </w:r>
          </w:p>
        </w:tc>
      </w:tr>
      <w:tr w:rsidR="00A12C19" w:rsidRPr="006B41F1" w14:paraId="6F906BDA" w14:textId="77777777" w:rsidTr="00DF32C3">
        <w:tc>
          <w:tcPr>
            <w:tcW w:w="3114" w:type="dxa"/>
          </w:tcPr>
          <w:p w14:paraId="4C0857F3" w14:textId="77777777" w:rsidR="00A12C19" w:rsidRPr="006B41F1" w:rsidRDefault="00A12C19" w:rsidP="00DF32C3">
            <w:pPr>
              <w:rPr>
                <w:rFonts w:cs="Arial"/>
              </w:rPr>
            </w:pPr>
            <w:r w:rsidRPr="006B41F1">
              <w:rPr>
                <w:rFonts w:cs="Arial"/>
                <w:b/>
                <w:bCs/>
              </w:rPr>
              <w:t xml:space="preserve">Hvordan er rengøring og oprydning i klasselokalerne og på fællesarealerne </w:t>
            </w:r>
          </w:p>
        </w:tc>
        <w:tc>
          <w:tcPr>
            <w:tcW w:w="6514" w:type="dxa"/>
          </w:tcPr>
          <w:p w14:paraId="7722F1FF" w14:textId="5EDBF930" w:rsidR="00A12C19" w:rsidRPr="006B41F1" w:rsidRDefault="00A12C19" w:rsidP="00DF32C3">
            <w:pPr>
              <w:rPr>
                <w:rFonts w:cs="Arial"/>
              </w:rPr>
            </w:pPr>
            <w:r w:rsidRPr="006B41F1">
              <w:rPr>
                <w:rFonts w:cs="Arial"/>
                <w:b/>
                <w:bCs/>
              </w:rPr>
              <w:t xml:space="preserve">1 klasse: </w:t>
            </w:r>
            <w:r w:rsidRPr="006B41F1">
              <w:rPr>
                <w:rFonts w:cs="Arial"/>
              </w:rPr>
              <w:t xml:space="preserve">Vi skal huske at rydde op på vores borde, så de kan blive tørret af. </w:t>
            </w:r>
          </w:p>
          <w:p w14:paraId="39A11E07" w14:textId="164A55EA" w:rsidR="00A12C19" w:rsidRPr="006B41F1" w:rsidRDefault="00A12C19" w:rsidP="00DF32C3">
            <w:pPr>
              <w:rPr>
                <w:rFonts w:cs="Arial"/>
              </w:rPr>
            </w:pPr>
            <w:r w:rsidRPr="006B41F1">
              <w:rPr>
                <w:rFonts w:cs="Arial"/>
                <w:b/>
                <w:bCs/>
              </w:rPr>
              <w:t>2 klasse:</w:t>
            </w:r>
            <w:r w:rsidR="00780AF9">
              <w:rPr>
                <w:rFonts w:cs="Arial"/>
                <w:b/>
                <w:bCs/>
              </w:rPr>
              <w:t xml:space="preserve"> </w:t>
            </w:r>
            <w:r w:rsidRPr="006B41F1">
              <w:rPr>
                <w:rFonts w:cs="Arial"/>
              </w:rPr>
              <w:t xml:space="preserve">Meget fint. Vi mangler selv lidt oprydning </w:t>
            </w:r>
          </w:p>
          <w:p w14:paraId="7509BA06" w14:textId="5D67A676" w:rsidR="00A12C19" w:rsidRPr="006B41F1" w:rsidRDefault="00A12C19" w:rsidP="00DF32C3">
            <w:pPr>
              <w:rPr>
                <w:rFonts w:cs="Arial"/>
                <w:b/>
                <w:bCs/>
              </w:rPr>
            </w:pPr>
            <w:r w:rsidRPr="006B41F1">
              <w:rPr>
                <w:rFonts w:cs="Arial"/>
                <w:b/>
                <w:bCs/>
              </w:rPr>
              <w:t>3-4 klasse:</w:t>
            </w:r>
            <w:r w:rsidR="00780AF9">
              <w:rPr>
                <w:rFonts w:cs="Arial"/>
                <w:b/>
                <w:bCs/>
              </w:rPr>
              <w:t xml:space="preserve"> </w:t>
            </w:r>
            <w:r w:rsidRPr="006B41F1">
              <w:rPr>
                <w:rFonts w:cs="Arial"/>
              </w:rPr>
              <w:t xml:space="preserve">Ønsker måtter til at tørre sko af. Så man ikke går på vådt gulv. </w:t>
            </w:r>
          </w:p>
          <w:p w14:paraId="11325CF6" w14:textId="34B79FE8" w:rsidR="00A12C19" w:rsidRPr="006B41F1" w:rsidRDefault="00A12C19" w:rsidP="00DF32C3">
            <w:pPr>
              <w:rPr>
                <w:rFonts w:cs="Arial"/>
                <w:b/>
                <w:bCs/>
              </w:rPr>
            </w:pPr>
            <w:r w:rsidRPr="006B41F1">
              <w:rPr>
                <w:rFonts w:cs="Arial"/>
                <w:b/>
                <w:bCs/>
              </w:rPr>
              <w:t>5 klasse:</w:t>
            </w:r>
            <w:r w:rsidR="00780AF9">
              <w:rPr>
                <w:rFonts w:cs="Arial"/>
                <w:b/>
                <w:bCs/>
              </w:rPr>
              <w:t xml:space="preserve"> </w:t>
            </w:r>
            <w:r w:rsidRPr="006B41F1">
              <w:rPr>
                <w:rFonts w:cs="Arial"/>
              </w:rPr>
              <w:t>Fint, nogle gange ligger der papir på gulvet.</w:t>
            </w:r>
            <w:r w:rsidRPr="006B41F1">
              <w:rPr>
                <w:rFonts w:cs="Arial"/>
                <w:b/>
                <w:bCs/>
              </w:rPr>
              <w:t xml:space="preserve"> </w:t>
            </w:r>
          </w:p>
          <w:p w14:paraId="542508AE" w14:textId="22F62D36" w:rsidR="00A12C19" w:rsidRPr="006B41F1" w:rsidRDefault="00A12C19" w:rsidP="00DF32C3">
            <w:pPr>
              <w:rPr>
                <w:rFonts w:cs="Arial"/>
                <w:b/>
                <w:bCs/>
              </w:rPr>
            </w:pPr>
            <w:r w:rsidRPr="006B41F1">
              <w:rPr>
                <w:rFonts w:cs="Arial"/>
                <w:b/>
                <w:bCs/>
              </w:rPr>
              <w:t>6 klasse:</w:t>
            </w:r>
            <w:r w:rsidR="00780AF9">
              <w:rPr>
                <w:rFonts w:cs="Arial"/>
                <w:b/>
                <w:bCs/>
              </w:rPr>
              <w:t xml:space="preserve"> </w:t>
            </w:r>
            <w:r w:rsidRPr="006B41F1">
              <w:rPr>
                <w:rFonts w:cs="Arial"/>
              </w:rPr>
              <w:t>Det er fint</w:t>
            </w:r>
            <w:r w:rsidRPr="006B41F1">
              <w:rPr>
                <w:rFonts w:cs="Arial"/>
                <w:b/>
                <w:bCs/>
              </w:rPr>
              <w:t xml:space="preserve"> </w:t>
            </w:r>
          </w:p>
          <w:p w14:paraId="2227E532" w14:textId="4F92A3C0" w:rsidR="00A12C19" w:rsidRPr="006B41F1" w:rsidRDefault="00A12C19" w:rsidP="00780AF9">
            <w:pPr>
              <w:rPr>
                <w:rFonts w:cs="Arial"/>
              </w:rPr>
            </w:pPr>
            <w:r w:rsidRPr="006B41F1">
              <w:rPr>
                <w:rFonts w:cs="Arial"/>
                <w:b/>
                <w:bCs/>
              </w:rPr>
              <w:t>Mellemvækst:</w:t>
            </w:r>
            <w:r w:rsidR="00780AF9">
              <w:rPr>
                <w:rFonts w:cs="Arial"/>
                <w:b/>
                <w:bCs/>
              </w:rPr>
              <w:t xml:space="preserve"> </w:t>
            </w:r>
            <w:r w:rsidRPr="006B41F1">
              <w:rPr>
                <w:rFonts w:cs="Arial"/>
              </w:rPr>
              <w:t>God</w:t>
            </w:r>
          </w:p>
        </w:tc>
      </w:tr>
    </w:tbl>
    <w:p w14:paraId="20CFB07E" w14:textId="61A88925" w:rsidR="00F33676" w:rsidRPr="00C56797" w:rsidRDefault="006B41F1" w:rsidP="00D5483F">
      <w:pPr>
        <w:spacing w:after="200"/>
        <w:rPr>
          <w:noProof/>
        </w:rPr>
        <w:sectPr w:rsidR="00F33676" w:rsidRPr="00C56797" w:rsidSect="00C01D48">
          <w:headerReference w:type="default" r:id="rId17"/>
          <w:footerReference w:type="default" r:id="rId18"/>
          <w:pgSz w:w="11906" w:h="16838" w:code="9"/>
          <w:pgMar w:top="2268" w:right="1134" w:bottom="1134" w:left="1134" w:header="709" w:footer="737" w:gutter="0"/>
          <w:cols w:space="708"/>
          <w:docGrid w:linePitch="360"/>
        </w:sectPr>
      </w:pPr>
      <w:r>
        <w:rPr>
          <w:rFonts w:cs="Arial"/>
        </w:rPr>
        <w:br w:type="page"/>
      </w:r>
      <w:bookmarkEnd w:id="9"/>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C56797" w14:paraId="6DE9999F" w14:textId="77777777" w:rsidTr="00F33676">
        <w:trPr>
          <w:trHeight w:val="2835"/>
        </w:trPr>
        <w:tc>
          <w:tcPr>
            <w:tcW w:w="5670" w:type="dxa"/>
            <w:vAlign w:val="bottom"/>
          </w:tcPr>
          <w:p w14:paraId="5AB28F5D" w14:textId="77777777" w:rsidR="00C56797" w:rsidRPr="00C56797" w:rsidRDefault="00C56797" w:rsidP="00C56797">
            <w:pPr>
              <w:spacing w:line="276" w:lineRule="auto"/>
              <w:rPr>
                <w:rFonts w:cs="Arial"/>
              </w:rPr>
            </w:pPr>
            <w:r w:rsidRPr="00C56797">
              <w:rPr>
                <w:rFonts w:cs="Arial"/>
                <w:b/>
                <w:color w:val="FFFFFF" w:themeColor="background1"/>
                <w:sz w:val="19"/>
              </w:rPr>
              <w:lastRenderedPageBreak/>
              <w:t>Vordingborg Kommune</w:t>
            </w:r>
          </w:p>
          <w:p w14:paraId="0F32C877" w14:textId="77777777" w:rsidR="00C56797" w:rsidRPr="00C56797" w:rsidRDefault="00C56797" w:rsidP="00C56797">
            <w:pPr>
              <w:spacing w:line="276" w:lineRule="auto"/>
              <w:rPr>
                <w:rFonts w:cs="Arial"/>
              </w:rPr>
            </w:pPr>
            <w:r w:rsidRPr="00C56797">
              <w:rPr>
                <w:rFonts w:cs="Arial"/>
                <w:color w:val="FFFFFF" w:themeColor="background1"/>
                <w:sz w:val="19"/>
              </w:rPr>
              <w:t>Postboks 200</w:t>
            </w:r>
          </w:p>
          <w:p w14:paraId="2A41435D" w14:textId="77777777" w:rsidR="00C56797" w:rsidRPr="00C56797" w:rsidRDefault="00C56797" w:rsidP="00C56797">
            <w:pPr>
              <w:spacing w:line="276" w:lineRule="auto"/>
              <w:rPr>
                <w:rFonts w:cs="Arial"/>
              </w:rPr>
            </w:pPr>
            <w:r w:rsidRPr="00C56797">
              <w:rPr>
                <w:rFonts w:cs="Arial"/>
                <w:color w:val="FFFFFF" w:themeColor="background1"/>
                <w:sz w:val="19"/>
              </w:rPr>
              <w:t>Østerbro 2</w:t>
            </w:r>
          </w:p>
          <w:p w14:paraId="24C2213A" w14:textId="77777777" w:rsidR="00C56797" w:rsidRPr="00C56797" w:rsidRDefault="00C56797" w:rsidP="00C56797">
            <w:pPr>
              <w:spacing w:line="276" w:lineRule="auto"/>
              <w:rPr>
                <w:rFonts w:cs="Arial"/>
              </w:rPr>
            </w:pPr>
            <w:r w:rsidRPr="00C56797">
              <w:rPr>
                <w:rFonts w:cs="Arial"/>
                <w:color w:val="FFFFFF" w:themeColor="background1"/>
                <w:sz w:val="19"/>
              </w:rPr>
              <w:t>4720</w:t>
            </w:r>
            <w:r w:rsidRPr="00C56797">
              <w:rPr>
                <w:rFonts w:cs="Arial"/>
              </w:rPr>
              <w:t xml:space="preserve"> </w:t>
            </w:r>
            <w:r w:rsidRPr="00C56797">
              <w:rPr>
                <w:rFonts w:cs="Arial"/>
                <w:color w:val="FFFFFF" w:themeColor="background1"/>
                <w:sz w:val="19"/>
              </w:rPr>
              <w:t>Præstø</w:t>
            </w:r>
          </w:p>
          <w:p w14:paraId="46816AC3" w14:textId="77777777" w:rsidR="00F33676" w:rsidRPr="00C56797" w:rsidRDefault="00C56797" w:rsidP="00C56797">
            <w:pPr>
              <w:spacing w:line="276" w:lineRule="auto"/>
            </w:pPr>
            <w:r w:rsidRPr="00C56797">
              <w:rPr>
                <w:rFonts w:cs="Arial"/>
                <w:color w:val="FFFFFF" w:themeColor="background1"/>
                <w:sz w:val="19"/>
              </w:rPr>
              <w:t>Tlf. 55 36 36 36</w:t>
            </w:r>
          </w:p>
        </w:tc>
      </w:tr>
    </w:tbl>
    <w:p w14:paraId="35B76059" w14:textId="77777777" w:rsidR="00212957" w:rsidRPr="00C56797" w:rsidRDefault="00212957" w:rsidP="00212957">
      <w:pPr>
        <w:rPr>
          <w:noProof/>
        </w:rPr>
      </w:pPr>
    </w:p>
    <w:sectPr w:rsidR="00212957" w:rsidRPr="00C56797" w:rsidSect="00C01D48">
      <w:headerReference w:type="default" r:id="rId19"/>
      <w:footerReference w:type="default" r:id="rId20"/>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5A69C" w14:textId="77777777" w:rsidR="00C56797" w:rsidRPr="00C56797" w:rsidRDefault="00C56797" w:rsidP="00091062">
      <w:pPr>
        <w:spacing w:line="240" w:lineRule="auto"/>
      </w:pPr>
      <w:r w:rsidRPr="00C56797">
        <w:separator/>
      </w:r>
    </w:p>
  </w:endnote>
  <w:endnote w:type="continuationSeparator" w:id="0">
    <w:p w14:paraId="6C17F504" w14:textId="77777777" w:rsidR="00C56797" w:rsidRPr="00C56797" w:rsidRDefault="00C56797" w:rsidP="00091062">
      <w:pPr>
        <w:spacing w:line="240" w:lineRule="auto"/>
      </w:pPr>
      <w:r w:rsidRPr="00C5679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09550" w14:textId="77777777" w:rsidR="00C56797" w:rsidRDefault="00C56797">
    <w:pPr>
      <w:pStyle w:val="Sidefod"/>
    </w:pPr>
    <w:r>
      <w:rPr>
        <w:noProof/>
      </w:rPr>
      <w:drawing>
        <wp:anchor distT="0" distB="0" distL="114300" distR="114300" simplePos="0" relativeHeight="251664384" behindDoc="1" locked="0" layoutInCell="1" allowOverlap="1" wp14:anchorId="677C7B91" wp14:editId="2D9D672F">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5B4D"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0C9E"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BC063" w14:textId="77777777" w:rsidR="00C56797" w:rsidRPr="00C56797" w:rsidRDefault="00C56797" w:rsidP="00091062">
      <w:pPr>
        <w:spacing w:line="240" w:lineRule="auto"/>
      </w:pPr>
      <w:r w:rsidRPr="00C56797">
        <w:separator/>
      </w:r>
    </w:p>
  </w:footnote>
  <w:footnote w:type="continuationSeparator" w:id="0">
    <w:p w14:paraId="0E6BA1EB" w14:textId="77777777" w:rsidR="00C56797" w:rsidRPr="00C56797" w:rsidRDefault="00C56797" w:rsidP="00091062">
      <w:pPr>
        <w:spacing w:line="240" w:lineRule="auto"/>
      </w:pPr>
      <w:r w:rsidRPr="00C56797">
        <w:continuationSeparator/>
      </w:r>
    </w:p>
  </w:footnote>
  <w:footnote w:id="1">
    <w:p w14:paraId="70BA7779" w14:textId="77777777" w:rsidR="00A25864" w:rsidRDefault="00A25864" w:rsidP="00A25864">
      <w:pPr>
        <w:pStyle w:val="Fodnotetekst"/>
      </w:pPr>
      <w:r>
        <w:rPr>
          <w:rStyle w:val="Fodnotehenvisning"/>
        </w:rPr>
        <w:footnoteRef/>
      </w:r>
      <w:r>
        <w:t xml:space="preserve"> Jf. ”Når Klokken Ringer” afsnittet: Håndværk &amp; Design side 41 ”Zonetænkning i lokalerne” og side 42 ”Gulve”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00B1D" w14:textId="77777777" w:rsidR="008C42B4" w:rsidRPr="00C56797" w:rsidRDefault="00C56797">
    <w:pPr>
      <w:pStyle w:val="Sidehoved"/>
    </w:pPr>
    <w:r>
      <w:rPr>
        <w:noProof/>
        <w:lang w:eastAsia="da-DK"/>
      </w:rPr>
      <w:drawing>
        <wp:anchor distT="0" distB="0" distL="114300" distR="114300" simplePos="0" relativeHeight="251666432" behindDoc="1" locked="0" layoutInCell="1" allowOverlap="1" wp14:anchorId="002239EC" wp14:editId="3C14D618">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06663BE1" wp14:editId="1B13CA7B">
          <wp:simplePos x="0" y="0"/>
          <wp:positionH relativeFrom="page">
            <wp:posOffset>0</wp:posOffset>
          </wp:positionH>
          <wp:positionV relativeFrom="page">
            <wp:posOffset>1295400</wp:posOffset>
          </wp:positionV>
          <wp:extent cx="7127875" cy="6408016"/>
          <wp:effectExtent l="0" t="0" r="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t="16115" b="16115"/>
                  <a:stretch/>
                </pic:blipFill>
                <pic:spPr>
                  <a:xfrm>
                    <a:off x="0" y="0"/>
                    <a:ext cx="7127875" cy="6408016"/>
                  </a:xfrm>
                  <a:prstGeom prst="rect">
                    <a:avLst/>
                  </a:prstGeom>
                </pic:spPr>
              </pic:pic>
            </a:graphicData>
          </a:graphic>
          <wp14:sizeRelV relativeFrom="margin">
            <wp14:pctHeight>0</wp14:pctHeight>
          </wp14:sizeRelV>
        </wp:anchor>
      </w:drawing>
    </w:r>
    <w:r w:rsidR="008C42B4" w:rsidRPr="00C56797">
      <w:rPr>
        <w:noProof/>
        <w:lang w:eastAsia="da-DK"/>
      </w:rPr>
      <mc:AlternateContent>
        <mc:Choice Requires="wps">
          <w:drawing>
            <wp:anchor distT="0" distB="0" distL="114300" distR="114300" simplePos="0" relativeHeight="251661312" behindDoc="1" locked="0" layoutInCell="1" allowOverlap="1" wp14:anchorId="614B9CCF" wp14:editId="2CCBA005">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FDBE4"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008C42B4" w:rsidRPr="00C56797">
      <w:rPr>
        <w:noProof/>
        <w:lang w:eastAsia="da-DK"/>
      </w:rPr>
      <mc:AlternateContent>
        <mc:Choice Requires="wps">
          <w:drawing>
            <wp:anchor distT="0" distB="0" distL="114300" distR="114300" simplePos="0" relativeHeight="251659264" behindDoc="1" locked="0" layoutInCell="1" allowOverlap="1" wp14:anchorId="1AC6AC19" wp14:editId="52C4EB1C">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99838"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E0919" w14:textId="77777777" w:rsidR="008C42B4" w:rsidRPr="00C56797" w:rsidRDefault="008C42B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C4D02" w14:textId="77777777" w:rsidR="008C42B4" w:rsidRPr="00C56797" w:rsidRDefault="008C42B4">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DB0DD" w14:textId="77777777" w:rsidR="008C42B4" w:rsidRPr="00C56797" w:rsidRDefault="00C56797"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0A8C3312" wp14:editId="3F8FE778">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0EAFCDB3" wp14:editId="0972FD1C">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C56797">
      <w:rPr>
        <w:noProof/>
        <w:lang w:eastAsia="da-DK"/>
      </w:rPr>
      <mc:AlternateContent>
        <mc:Choice Requires="wps">
          <w:drawing>
            <wp:anchor distT="0" distB="0" distL="114300" distR="114300" simplePos="0" relativeHeight="251663360" behindDoc="1" locked="0" layoutInCell="1" allowOverlap="1" wp14:anchorId="1B64CDAD" wp14:editId="053329A9">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FA846"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86F"/>
    <w:multiLevelType w:val="hybridMultilevel"/>
    <w:tmpl w:val="8B1E893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212951CF"/>
    <w:multiLevelType w:val="hybridMultilevel"/>
    <w:tmpl w:val="14EE393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 w15:restartNumberingAfterBreak="0">
    <w:nsid w:val="7D6F6084"/>
    <w:multiLevelType w:val="hybridMultilevel"/>
    <w:tmpl w:val="56E4F024"/>
    <w:lvl w:ilvl="0" w:tplc="A2005CF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proofState w:grammar="clean"/>
  <w:attachedTemplate r:id="rId1"/>
  <w:defaultTabStop w:val="1304"/>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9nlbikF+4/s+T6drIoqwcg=="/>
    <w:docVar w:name="Encrypted_DialogFieldValue_docheader" w:val="41TiR8hGM6DJD+oG40lTgQ=="/>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9nlbikF+4/s+T6drIoqwcg=="/>
    <w:docVar w:name="Encrypted_DocHeader" w:val="sJ1R71cpldNvM5ED2Gz+DA=="/>
    <w:docVar w:name="IntegrationType" w:val="StandAlone"/>
  </w:docVars>
  <w:rsids>
    <w:rsidRoot w:val="00C56797"/>
    <w:rsid w:val="000150CE"/>
    <w:rsid w:val="000166C8"/>
    <w:rsid w:val="00020F4D"/>
    <w:rsid w:val="00024680"/>
    <w:rsid w:val="00026269"/>
    <w:rsid w:val="00047CD8"/>
    <w:rsid w:val="00053717"/>
    <w:rsid w:val="000542A8"/>
    <w:rsid w:val="000615EA"/>
    <w:rsid w:val="00063C9E"/>
    <w:rsid w:val="00074A75"/>
    <w:rsid w:val="00091062"/>
    <w:rsid w:val="000F68F0"/>
    <w:rsid w:val="0014345E"/>
    <w:rsid w:val="00146175"/>
    <w:rsid w:val="00153D70"/>
    <w:rsid w:val="00175928"/>
    <w:rsid w:val="001867B1"/>
    <w:rsid w:val="001B432B"/>
    <w:rsid w:val="00203C7B"/>
    <w:rsid w:val="00212957"/>
    <w:rsid w:val="00253F08"/>
    <w:rsid w:val="00263DD3"/>
    <w:rsid w:val="00270363"/>
    <w:rsid w:val="00281FCF"/>
    <w:rsid w:val="002866FE"/>
    <w:rsid w:val="00291D6E"/>
    <w:rsid w:val="00292E39"/>
    <w:rsid w:val="00294EFC"/>
    <w:rsid w:val="002C6F96"/>
    <w:rsid w:val="00300EB6"/>
    <w:rsid w:val="0031721F"/>
    <w:rsid w:val="00352848"/>
    <w:rsid w:val="003568A9"/>
    <w:rsid w:val="0036390C"/>
    <w:rsid w:val="00366A16"/>
    <w:rsid w:val="0037166E"/>
    <w:rsid w:val="003841C4"/>
    <w:rsid w:val="00390B67"/>
    <w:rsid w:val="00393B84"/>
    <w:rsid w:val="003B0CB7"/>
    <w:rsid w:val="003B11A2"/>
    <w:rsid w:val="003B671C"/>
    <w:rsid w:val="003D5570"/>
    <w:rsid w:val="00445147"/>
    <w:rsid w:val="00487082"/>
    <w:rsid w:val="00490720"/>
    <w:rsid w:val="004923D3"/>
    <w:rsid w:val="00496C09"/>
    <w:rsid w:val="0049708E"/>
    <w:rsid w:val="005163BC"/>
    <w:rsid w:val="00531B41"/>
    <w:rsid w:val="005376BB"/>
    <w:rsid w:val="00542F00"/>
    <w:rsid w:val="00561C58"/>
    <w:rsid w:val="0056364B"/>
    <w:rsid w:val="00564C6E"/>
    <w:rsid w:val="005712E5"/>
    <w:rsid w:val="00585A93"/>
    <w:rsid w:val="005A1400"/>
    <w:rsid w:val="005B10A1"/>
    <w:rsid w:val="005C101E"/>
    <w:rsid w:val="005E3B02"/>
    <w:rsid w:val="005E7EB9"/>
    <w:rsid w:val="005F1D03"/>
    <w:rsid w:val="006331B5"/>
    <w:rsid w:val="00633FC4"/>
    <w:rsid w:val="00650334"/>
    <w:rsid w:val="00655A7D"/>
    <w:rsid w:val="00666BA2"/>
    <w:rsid w:val="00670F10"/>
    <w:rsid w:val="00687E46"/>
    <w:rsid w:val="006B41F1"/>
    <w:rsid w:val="006B7B16"/>
    <w:rsid w:val="006C122F"/>
    <w:rsid w:val="00742076"/>
    <w:rsid w:val="00760FBB"/>
    <w:rsid w:val="00767744"/>
    <w:rsid w:val="007740C2"/>
    <w:rsid w:val="00780AF9"/>
    <w:rsid w:val="00796A68"/>
    <w:rsid w:val="007977E8"/>
    <w:rsid w:val="007A4B81"/>
    <w:rsid w:val="007C1964"/>
    <w:rsid w:val="007E7974"/>
    <w:rsid w:val="007F3DF9"/>
    <w:rsid w:val="00817836"/>
    <w:rsid w:val="00836D39"/>
    <w:rsid w:val="00841134"/>
    <w:rsid w:val="00855E65"/>
    <w:rsid w:val="008B0965"/>
    <w:rsid w:val="008C42B4"/>
    <w:rsid w:val="008E6F21"/>
    <w:rsid w:val="00900519"/>
    <w:rsid w:val="00931547"/>
    <w:rsid w:val="00942B7A"/>
    <w:rsid w:val="009470E7"/>
    <w:rsid w:val="0095141F"/>
    <w:rsid w:val="00954CE2"/>
    <w:rsid w:val="00956F77"/>
    <w:rsid w:val="00974D34"/>
    <w:rsid w:val="00981775"/>
    <w:rsid w:val="00990A2C"/>
    <w:rsid w:val="009A4353"/>
    <w:rsid w:val="009B700A"/>
    <w:rsid w:val="009C3080"/>
    <w:rsid w:val="009C4AF3"/>
    <w:rsid w:val="009C6909"/>
    <w:rsid w:val="009E3D43"/>
    <w:rsid w:val="00A03672"/>
    <w:rsid w:val="00A070B7"/>
    <w:rsid w:val="00A12C19"/>
    <w:rsid w:val="00A15EFF"/>
    <w:rsid w:val="00A25864"/>
    <w:rsid w:val="00A943A1"/>
    <w:rsid w:val="00A952EA"/>
    <w:rsid w:val="00A96D88"/>
    <w:rsid w:val="00AA1375"/>
    <w:rsid w:val="00AA2860"/>
    <w:rsid w:val="00AE1681"/>
    <w:rsid w:val="00B024E4"/>
    <w:rsid w:val="00B02A85"/>
    <w:rsid w:val="00B15901"/>
    <w:rsid w:val="00B26022"/>
    <w:rsid w:val="00B3133D"/>
    <w:rsid w:val="00B9395F"/>
    <w:rsid w:val="00BB2E0F"/>
    <w:rsid w:val="00BE0FE6"/>
    <w:rsid w:val="00BF4CD9"/>
    <w:rsid w:val="00BF72CB"/>
    <w:rsid w:val="00C01D48"/>
    <w:rsid w:val="00C56797"/>
    <w:rsid w:val="00C65181"/>
    <w:rsid w:val="00C663E6"/>
    <w:rsid w:val="00C7100A"/>
    <w:rsid w:val="00C82A64"/>
    <w:rsid w:val="00C95C53"/>
    <w:rsid w:val="00CA627F"/>
    <w:rsid w:val="00CA68FC"/>
    <w:rsid w:val="00CE51E3"/>
    <w:rsid w:val="00D05B48"/>
    <w:rsid w:val="00D075CC"/>
    <w:rsid w:val="00D114D2"/>
    <w:rsid w:val="00D22956"/>
    <w:rsid w:val="00D25309"/>
    <w:rsid w:val="00D5483F"/>
    <w:rsid w:val="00D93E8C"/>
    <w:rsid w:val="00DC4772"/>
    <w:rsid w:val="00DD395E"/>
    <w:rsid w:val="00DE648D"/>
    <w:rsid w:val="00E0304E"/>
    <w:rsid w:val="00E05421"/>
    <w:rsid w:val="00E14E3E"/>
    <w:rsid w:val="00E15238"/>
    <w:rsid w:val="00E20367"/>
    <w:rsid w:val="00E25F00"/>
    <w:rsid w:val="00E31438"/>
    <w:rsid w:val="00E32CB9"/>
    <w:rsid w:val="00E6010E"/>
    <w:rsid w:val="00E6519B"/>
    <w:rsid w:val="00E7400E"/>
    <w:rsid w:val="00E96189"/>
    <w:rsid w:val="00E97B31"/>
    <w:rsid w:val="00EC1BCC"/>
    <w:rsid w:val="00EC4036"/>
    <w:rsid w:val="00ED1E42"/>
    <w:rsid w:val="00ED2E18"/>
    <w:rsid w:val="00ED4DCA"/>
    <w:rsid w:val="00EF083C"/>
    <w:rsid w:val="00F00BE0"/>
    <w:rsid w:val="00F06D3F"/>
    <w:rsid w:val="00F1443E"/>
    <w:rsid w:val="00F160BC"/>
    <w:rsid w:val="00F2100E"/>
    <w:rsid w:val="00F21E2F"/>
    <w:rsid w:val="00F33676"/>
    <w:rsid w:val="00F47E0E"/>
    <w:rsid w:val="00F706DD"/>
    <w:rsid w:val="00F72554"/>
    <w:rsid w:val="00F845B4"/>
    <w:rsid w:val="00F9135E"/>
    <w:rsid w:val="00FA1BE3"/>
    <w:rsid w:val="00FA24FC"/>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E5ADE6C"/>
  <w15:docId w15:val="{CF8B4A36-72D3-4113-AE83-85659D291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Listeafsnit">
    <w:name w:val="List Paragraph"/>
    <w:basedOn w:val="Normal"/>
    <w:uiPriority w:val="34"/>
    <w:qFormat/>
    <w:rsid w:val="00C56797"/>
    <w:pPr>
      <w:spacing w:after="160" w:line="259" w:lineRule="auto"/>
      <w:ind w:left="720"/>
      <w:contextualSpacing/>
    </w:pPr>
    <w:rPr>
      <w:rFonts w:asciiTheme="minorHAnsi" w:hAnsiTheme="minorHAnsi"/>
    </w:rPr>
  </w:style>
  <w:style w:type="paragraph" w:styleId="Billedtekst">
    <w:name w:val="caption"/>
    <w:basedOn w:val="Normal"/>
    <w:next w:val="Normal"/>
    <w:uiPriority w:val="35"/>
    <w:unhideWhenUsed/>
    <w:qFormat/>
    <w:rsid w:val="00C56797"/>
    <w:pPr>
      <w:spacing w:after="200" w:line="240" w:lineRule="auto"/>
    </w:pPr>
    <w:rPr>
      <w:i/>
      <w:iCs/>
      <w:color w:val="1F497D" w:themeColor="text2"/>
      <w:sz w:val="18"/>
      <w:szCs w:val="18"/>
    </w:rPr>
  </w:style>
  <w:style w:type="paragraph" w:styleId="Overskrift">
    <w:name w:val="TOC Heading"/>
    <w:basedOn w:val="Overskrift1"/>
    <w:next w:val="Normal"/>
    <w:uiPriority w:val="39"/>
    <w:unhideWhenUsed/>
    <w:qFormat/>
    <w:rsid w:val="00C56797"/>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paragraph" w:styleId="Fodnotetekst">
    <w:name w:val="footnote text"/>
    <w:basedOn w:val="Normal"/>
    <w:link w:val="FodnotetekstTegn"/>
    <w:uiPriority w:val="99"/>
    <w:semiHidden/>
    <w:unhideWhenUsed/>
    <w:rsid w:val="00A25864"/>
    <w:pPr>
      <w:spacing w:line="240" w:lineRule="auto"/>
    </w:pPr>
    <w:rPr>
      <w:rFonts w:ascii="Calibri" w:hAnsi="Calibri" w:cs="Calibri"/>
      <w:sz w:val="20"/>
      <w:szCs w:val="20"/>
    </w:rPr>
  </w:style>
  <w:style w:type="character" w:customStyle="1" w:styleId="FodnotetekstTegn">
    <w:name w:val="Fodnotetekst Tegn"/>
    <w:basedOn w:val="Standardskrifttypeiafsnit"/>
    <w:link w:val="Fodnotetekst"/>
    <w:uiPriority w:val="99"/>
    <w:semiHidden/>
    <w:rsid w:val="00A25864"/>
    <w:rPr>
      <w:rFonts w:ascii="Calibri" w:hAnsi="Calibri" w:cs="Calibri"/>
      <w:sz w:val="20"/>
      <w:szCs w:val="20"/>
    </w:rPr>
  </w:style>
  <w:style w:type="character" w:styleId="Fodnotehenvisning">
    <w:name w:val="footnote reference"/>
    <w:basedOn w:val="Standardskrifttypeiafsnit"/>
    <w:uiPriority w:val="99"/>
    <w:semiHidden/>
    <w:unhideWhenUsed/>
    <w:rsid w:val="00A25864"/>
    <w:rPr>
      <w:vertAlign w:val="superscript"/>
    </w:rPr>
  </w:style>
  <w:style w:type="character" w:styleId="Kommentarhenvisning">
    <w:name w:val="annotation reference"/>
    <w:basedOn w:val="Standardskrifttypeiafsnit"/>
    <w:uiPriority w:val="99"/>
    <w:semiHidden/>
    <w:unhideWhenUsed/>
    <w:rsid w:val="00767744"/>
    <w:rPr>
      <w:sz w:val="16"/>
      <w:szCs w:val="16"/>
    </w:rPr>
  </w:style>
  <w:style w:type="paragraph" w:styleId="Kommentartekst">
    <w:name w:val="annotation text"/>
    <w:basedOn w:val="Normal"/>
    <w:link w:val="KommentartekstTegn"/>
    <w:uiPriority w:val="99"/>
    <w:semiHidden/>
    <w:unhideWhenUsed/>
    <w:rsid w:val="0076774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767744"/>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4923D3"/>
    <w:rPr>
      <w:b/>
      <w:bCs/>
    </w:rPr>
  </w:style>
  <w:style w:type="character" w:customStyle="1" w:styleId="KommentaremneTegn">
    <w:name w:val="Kommentaremne Tegn"/>
    <w:basedOn w:val="KommentartekstTegn"/>
    <w:link w:val="Kommentaremne"/>
    <w:uiPriority w:val="99"/>
    <w:semiHidden/>
    <w:rsid w:val="004923D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02354">
      <w:bodyDiv w:val="1"/>
      <w:marLeft w:val="0"/>
      <w:marRight w:val="0"/>
      <w:marTop w:val="0"/>
      <w:marBottom w:val="0"/>
      <w:divBdr>
        <w:top w:val="none" w:sz="0" w:space="0" w:color="auto"/>
        <w:left w:val="none" w:sz="0" w:space="0" w:color="auto"/>
        <w:bottom w:val="none" w:sz="0" w:space="0" w:color="auto"/>
        <w:right w:val="none" w:sz="0" w:space="0" w:color="auto"/>
      </w:divBdr>
    </w:div>
    <w:div w:id="240608088">
      <w:bodyDiv w:val="1"/>
      <w:marLeft w:val="0"/>
      <w:marRight w:val="0"/>
      <w:marTop w:val="0"/>
      <w:marBottom w:val="0"/>
      <w:divBdr>
        <w:top w:val="none" w:sz="0" w:space="0" w:color="auto"/>
        <w:left w:val="none" w:sz="0" w:space="0" w:color="auto"/>
        <w:bottom w:val="none" w:sz="0" w:space="0" w:color="auto"/>
        <w:right w:val="none" w:sz="0" w:space="0" w:color="auto"/>
      </w:divBdr>
    </w:div>
    <w:div w:id="841093463">
      <w:bodyDiv w:val="1"/>
      <w:marLeft w:val="0"/>
      <w:marRight w:val="0"/>
      <w:marTop w:val="0"/>
      <w:marBottom w:val="0"/>
      <w:divBdr>
        <w:top w:val="none" w:sz="0" w:space="0" w:color="auto"/>
        <w:left w:val="none" w:sz="0" w:space="0" w:color="auto"/>
        <w:bottom w:val="none" w:sz="0" w:space="0" w:color="auto"/>
        <w:right w:val="none" w:sz="0" w:space="0" w:color="auto"/>
      </w:divBdr>
    </w:div>
    <w:div w:id="1500734507">
      <w:bodyDiv w:val="1"/>
      <w:marLeft w:val="0"/>
      <w:marRight w:val="0"/>
      <w:marTop w:val="0"/>
      <w:marBottom w:val="0"/>
      <w:divBdr>
        <w:top w:val="none" w:sz="0" w:space="0" w:color="auto"/>
        <w:left w:val="none" w:sz="0" w:space="0" w:color="auto"/>
        <w:bottom w:val="none" w:sz="0" w:space="0" w:color="auto"/>
        <w:right w:val="none" w:sz="0" w:space="0" w:color="auto"/>
      </w:divBdr>
    </w:div>
    <w:div w:id="212376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563B-97B2-4072-9975-E943BC3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256</TotalTime>
  <Pages>11</Pages>
  <Words>1534</Words>
  <Characters>8380</Characters>
  <Application>Microsoft Office Word</Application>
  <DocSecurity>0</DocSecurity>
  <Lines>441</Lines>
  <Paragraphs>215</Paragraphs>
  <ScaleCrop>false</ScaleCrop>
  <HeadingPairs>
    <vt:vector size="2" baseType="variant">
      <vt:variant>
        <vt:lpstr>Titel</vt:lpstr>
      </vt:variant>
      <vt:variant>
        <vt:i4>1</vt:i4>
      </vt:variant>
    </vt:vector>
  </HeadingPairs>
  <TitlesOfParts>
    <vt:vector size="1" baseType="lpstr">
      <vt:lpstr>2022</vt:lpstr>
    </vt:vector>
  </TitlesOfParts>
  <Company/>
  <LinksUpToDate>false</LinksUpToDate>
  <CharactersWithSpaces>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creator>Stina-Maj Hald</dc:creator>
  <cp:lastModifiedBy>Stina-Maj Hald</cp:lastModifiedBy>
  <cp:revision>52</cp:revision>
  <cp:lastPrinted>2022-03-24T09:54:00Z</cp:lastPrinted>
  <dcterms:created xsi:type="dcterms:W3CDTF">2022-02-28T10:46:00Z</dcterms:created>
  <dcterms:modified xsi:type="dcterms:W3CDTF">2022-03-28T16:09:00Z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{2C343AD3-98E9-4972-9014-1329B46E2447}</vt:lpwstr>
  </property>
</Properties>
</file>